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附件：</w:t>
      </w:r>
    </w:p>
    <w:p>
      <w:pPr>
        <w:rPr>
          <w:rFonts w:ascii="方正小标宋简体" w:eastAsia="方正小标宋简体"/>
          <w:sz w:val="52"/>
          <w:szCs w:val="52"/>
        </w:rPr>
      </w:pPr>
    </w:p>
    <w:p>
      <w:pPr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中华商标协会</w:t>
      </w:r>
      <w:r>
        <w:rPr>
          <w:rFonts w:hint="eastAsia" w:ascii="方正小标宋简体" w:eastAsia="方正小标宋简体"/>
          <w:sz w:val="48"/>
          <w:szCs w:val="48"/>
        </w:rPr>
        <w:t>地理标志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分会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48"/>
          <w:szCs w:val="48"/>
        </w:rPr>
        <w:t>专家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库专家</w:t>
      </w:r>
      <w:r>
        <w:rPr>
          <w:rFonts w:hint="eastAsia" w:ascii="方正小标宋简体" w:eastAsia="方正小标宋简体"/>
          <w:sz w:val="48"/>
          <w:szCs w:val="48"/>
        </w:rPr>
        <w:t>推荐登记表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ind w:left="1558" w:leftChars="742"/>
        <w:rPr>
          <w:rFonts w:hint="eastAsia" w:ascii="仿宋_GB2312" w:hAnsi="宋体" w:eastAsia="仿宋_GB2312"/>
          <w:sz w:val="32"/>
          <w:szCs w:val="32"/>
        </w:rPr>
      </w:pPr>
    </w:p>
    <w:p>
      <w:pPr>
        <w:ind w:left="1558" w:leftChars="742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申报人姓名：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ind w:firstLine="960" w:firstLineChars="3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推荐单位名称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jc w:val="center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7" w:right="1587" w:bottom="1701" w:left="1588" w:header="851" w:footer="1418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>
      <w:pPr>
        <w:rPr>
          <w:rFonts w:ascii="方正小标宋简体" w:hAnsi="宋体" w:eastAsia="方正小标宋简体"/>
          <w:sz w:val="36"/>
          <w:szCs w:val="32"/>
        </w:rPr>
      </w:pPr>
    </w:p>
    <w:p>
      <w:pPr>
        <w:jc w:val="center"/>
        <w:rPr>
          <w:rFonts w:ascii="方正小标宋简体" w:hAnsi="宋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填 表 说 明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pStyle w:val="7"/>
        <w:spacing w:line="540" w:lineRule="exact"/>
        <w:ind w:firstLine="562"/>
        <w:rPr>
          <w:rFonts w:hint="eastAsia" w:ascii="仿宋_GB2312" w:hAnsi="Times New Roman" w:eastAsia="仿宋_GB2312"/>
          <w:sz w:val="28"/>
          <w:szCs w:val="24"/>
        </w:rPr>
      </w:pPr>
      <w:r>
        <w:rPr>
          <w:rFonts w:hint="eastAsia" w:ascii="仿宋_GB2312" w:hAnsi="Times New Roman" w:eastAsia="仿宋_GB2312"/>
          <w:b/>
          <w:sz w:val="28"/>
          <w:szCs w:val="24"/>
        </w:rPr>
        <w:t>专家推荐</w:t>
      </w:r>
      <w:r>
        <w:rPr>
          <w:rFonts w:hint="eastAsia" w:ascii="仿宋_GB2312" w:hAnsi="Times New Roman" w:eastAsia="仿宋_GB2312"/>
          <w:b/>
          <w:sz w:val="28"/>
          <w:szCs w:val="24"/>
          <w:lang w:val="en-US" w:eastAsia="zh-CN"/>
        </w:rPr>
        <w:t>登记</w:t>
      </w:r>
      <w:r>
        <w:rPr>
          <w:rFonts w:hint="eastAsia" w:ascii="仿宋_GB2312" w:hAnsi="Times New Roman" w:eastAsia="仿宋_GB2312"/>
          <w:b/>
          <w:sz w:val="28"/>
          <w:szCs w:val="24"/>
        </w:rPr>
        <w:t>材料包括：</w:t>
      </w:r>
      <w:r>
        <w:rPr>
          <w:rFonts w:hint="eastAsia" w:ascii="仿宋_GB2312" w:hAnsi="Times New Roman" w:eastAsia="仿宋_GB2312"/>
          <w:sz w:val="28"/>
          <w:szCs w:val="24"/>
        </w:rPr>
        <w:t>《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中华商标协会</w:t>
      </w:r>
      <w:r>
        <w:rPr>
          <w:rFonts w:hint="eastAsia" w:ascii="仿宋_GB2312" w:hAnsi="Times New Roman" w:eastAsia="仿宋_GB2312"/>
          <w:sz w:val="28"/>
          <w:szCs w:val="24"/>
        </w:rPr>
        <w:t>地理标志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分会</w:t>
      </w:r>
      <w:r>
        <w:rPr>
          <w:rFonts w:hint="eastAsia" w:ascii="仿宋_GB2312" w:hAnsi="Times New Roman" w:eastAsia="仿宋_GB2312"/>
          <w:sz w:val="28"/>
          <w:szCs w:val="24"/>
        </w:rPr>
        <w:t>专家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库专家</w:t>
      </w:r>
      <w:r>
        <w:rPr>
          <w:rFonts w:hint="eastAsia" w:ascii="仿宋_GB2312" w:hAnsi="Times New Roman" w:eastAsia="仿宋_GB2312"/>
          <w:sz w:val="28"/>
          <w:szCs w:val="24"/>
        </w:rPr>
        <w:t>推荐登记表》WORD格式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文档</w:t>
      </w:r>
      <w:r>
        <w:rPr>
          <w:rFonts w:hint="eastAsia" w:ascii="仿宋_GB2312" w:hAnsi="Times New Roman" w:eastAsia="仿宋_GB2312"/>
          <w:sz w:val="28"/>
          <w:szCs w:val="24"/>
        </w:rPr>
        <w:t>、含单位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盖章</w:t>
      </w:r>
      <w:r>
        <w:rPr>
          <w:rFonts w:hint="eastAsia" w:ascii="仿宋_GB2312" w:hAnsi="Times New Roman" w:eastAsia="仿宋_GB2312"/>
          <w:sz w:val="28"/>
          <w:szCs w:val="24"/>
        </w:rPr>
        <w:t>扫描件的PDF格式文档。</w:t>
      </w:r>
    </w:p>
    <w:p>
      <w:pPr>
        <w:ind w:firstLine="562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证明材料包括：</w:t>
      </w:r>
      <w:r>
        <w:rPr>
          <w:rFonts w:hint="eastAsia"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学历学位证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职称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证、</w:t>
      </w:r>
      <w:r>
        <w:rPr>
          <w:rFonts w:hint="eastAsia" w:ascii="仿宋" w:hAnsi="仿宋" w:eastAsia="仿宋"/>
          <w:sz w:val="30"/>
          <w:szCs w:val="30"/>
        </w:rPr>
        <w:t>研究成果证明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学术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机构</w:t>
      </w:r>
      <w:r>
        <w:rPr>
          <w:rFonts w:hint="eastAsia" w:ascii="仿宋" w:hAnsi="仿宋" w:eastAsia="仿宋"/>
          <w:sz w:val="30"/>
          <w:szCs w:val="30"/>
        </w:rPr>
        <w:t>任职证明奖励证书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等扫描件PDF格式</w:t>
      </w:r>
      <w:r>
        <w:rPr>
          <w:rFonts w:hint="eastAsia" w:ascii="仿宋_GB2312" w:eastAsia="仿宋_GB2312"/>
          <w:sz w:val="28"/>
        </w:rPr>
        <w:t>。</w:t>
      </w:r>
    </w:p>
    <w:p>
      <w:pPr>
        <w:spacing w:line="540" w:lineRule="exact"/>
        <w:ind w:firstLine="562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“照片”：</w:t>
      </w:r>
      <w:r>
        <w:rPr>
          <w:rFonts w:hint="eastAsia" w:ascii="仿宋_GB2312" w:eastAsia="仿宋_GB2312"/>
          <w:sz w:val="28"/>
        </w:rPr>
        <w:t>建议嵌入清晰的标准证件照；</w:t>
      </w:r>
    </w:p>
    <w:p>
      <w:pPr>
        <w:spacing w:line="540" w:lineRule="exact"/>
        <w:ind w:firstLine="562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“出生日期”</w:t>
      </w:r>
      <w:r>
        <w:rPr>
          <w:rFonts w:hint="eastAsia" w:ascii="仿宋_GB2312" w:eastAsia="仿宋_GB2312"/>
          <w:sz w:val="28"/>
        </w:rPr>
        <w:t>：实心句点分隔，按年/月/日顺序填写。如：1978.9.1；</w:t>
      </w:r>
    </w:p>
    <w:p>
      <w:pPr>
        <w:spacing w:line="540" w:lineRule="exact"/>
        <w:ind w:firstLine="562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“职称级别”</w:t>
      </w:r>
      <w:r>
        <w:rPr>
          <w:rFonts w:hint="eastAsia" w:ascii="仿宋_GB2312" w:eastAsia="仿宋_GB2312"/>
          <w:sz w:val="28"/>
        </w:rPr>
        <w:t>：填写本人获得正高级、副高级职称最新情况，可复选；</w:t>
      </w:r>
    </w:p>
    <w:p>
      <w:pPr>
        <w:spacing w:line="540" w:lineRule="exact"/>
        <w:ind w:firstLine="562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“具体职称”</w:t>
      </w:r>
      <w:r>
        <w:rPr>
          <w:rFonts w:hint="eastAsia" w:ascii="仿宋_GB2312" w:eastAsia="仿宋_GB2312"/>
          <w:sz w:val="28"/>
        </w:rPr>
        <w:t>：根据本人获得的中级、正（副）高级对应的职称证书填写不同职称系列具体职称。；</w:t>
      </w:r>
    </w:p>
    <w:p>
      <w:pPr>
        <w:spacing w:line="540" w:lineRule="exact"/>
        <w:ind w:firstLine="562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</w:rPr>
        <w:t>“单位电话”、“移动电话”、“通讯地址”、“电子邮箱”：</w:t>
      </w:r>
      <w:r>
        <w:rPr>
          <w:rFonts w:hint="eastAsia" w:ascii="仿宋_GB2312" w:eastAsia="仿宋_GB2312"/>
          <w:sz w:val="28"/>
        </w:rPr>
        <w:t>作为专家联系的重要途径，请填写能及时方便联系到本人的有效信息；</w:t>
      </w:r>
    </w:p>
    <w:p>
      <w:pPr>
        <w:spacing w:line="540" w:lineRule="exact"/>
        <w:ind w:firstLine="643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</w:t>
      </w:r>
      <w:r>
        <w:rPr>
          <w:rFonts w:hint="eastAsia" w:ascii="仿宋_GB2312" w:eastAsia="仿宋_GB2312"/>
          <w:b/>
          <w:sz w:val="28"/>
        </w:rPr>
        <w:t>担任‘两代表一委员’”情况”</w:t>
      </w:r>
      <w:r>
        <w:rPr>
          <w:rFonts w:hint="eastAsia" w:ascii="仿宋_GB2312" w:eastAsia="仿宋_GB2312"/>
          <w:sz w:val="28"/>
        </w:rPr>
        <w:t>：例如，担任过全国、市或区</w:t>
      </w:r>
      <w:r>
        <w:rPr>
          <w:rFonts w:ascii="仿宋_GB2312" w:eastAsia="仿宋_GB2312"/>
          <w:sz w:val="28"/>
        </w:rPr>
        <w:t>（中共）党代表、人大代表、政协委员</w:t>
      </w:r>
      <w:r>
        <w:rPr>
          <w:rFonts w:hint="eastAsia" w:ascii="仿宋_GB2312" w:eastAsia="仿宋_GB2312"/>
          <w:sz w:val="28"/>
        </w:rPr>
        <w:t>的情况。</w:t>
      </w:r>
    </w:p>
    <w:p>
      <w:pPr>
        <w:rPr>
          <w:rFonts w:ascii="宋体" w:hAnsi="宋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ind w:right="762" w:rightChars="363"/>
        <w:jc w:val="right"/>
        <w:rPr>
          <w:rFonts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</w:rPr>
        <w:t xml:space="preserve">填表日期： </w:t>
      </w:r>
      <w:r>
        <w:rPr>
          <w:rFonts w:ascii="仿宋_GB2312" w:eastAsia="仿宋_GB2312"/>
          <w:sz w:val="28"/>
          <w:szCs w:val="21"/>
        </w:rPr>
        <w:t xml:space="preserve">   </w:t>
      </w:r>
      <w:r>
        <w:rPr>
          <w:rFonts w:hint="eastAsia" w:ascii="仿宋_GB2312" w:eastAsia="仿宋_GB2312"/>
          <w:sz w:val="28"/>
          <w:szCs w:val="21"/>
        </w:rPr>
        <w:t xml:space="preserve">年 </w:t>
      </w:r>
      <w:r>
        <w:rPr>
          <w:rFonts w:ascii="仿宋_GB2312" w:eastAsia="仿宋_GB2312"/>
          <w:sz w:val="28"/>
          <w:szCs w:val="21"/>
        </w:rPr>
        <w:t xml:space="preserve"> </w:t>
      </w:r>
      <w:r>
        <w:rPr>
          <w:rFonts w:hint="eastAsia" w:ascii="仿宋_GB2312" w:eastAsia="仿宋_GB2312"/>
          <w:sz w:val="28"/>
          <w:szCs w:val="21"/>
        </w:rPr>
        <w:t xml:space="preserve">月 </w:t>
      </w:r>
      <w:r>
        <w:rPr>
          <w:rFonts w:ascii="仿宋_GB2312" w:eastAsia="仿宋_GB2312"/>
          <w:sz w:val="28"/>
          <w:szCs w:val="21"/>
        </w:rPr>
        <w:t xml:space="preserve"> </w:t>
      </w:r>
      <w:r>
        <w:rPr>
          <w:rFonts w:hint="eastAsia" w:ascii="仿宋_GB2312" w:eastAsia="仿宋_GB2312"/>
          <w:sz w:val="28"/>
          <w:szCs w:val="21"/>
        </w:rPr>
        <w:t>日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79"/>
        <w:gridCol w:w="1739"/>
        <w:gridCol w:w="993"/>
        <w:gridCol w:w="1077"/>
        <w:gridCol w:w="62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137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免</w:t>
            </w:r>
          </w:p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冠</w:t>
            </w:r>
          </w:p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历</w:t>
            </w:r>
          </w:p>
        </w:tc>
        <w:tc>
          <w:tcPr>
            <w:tcW w:w="137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位</w:t>
            </w:r>
          </w:p>
        </w:tc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执业资格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职称级别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ind w:left="34" w:leftChars="16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具体职称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两院院士</w:t>
            </w:r>
          </w:p>
        </w:tc>
        <w:tc>
          <w:tcPr>
            <w:tcW w:w="1379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/>
                <w:sz w:val="28"/>
                <w:szCs w:val="21"/>
              </w:rPr>
              <w:t>是</w:t>
            </w:r>
            <w:r>
              <w:rPr>
                <w:rFonts w:hint="eastAsia" w:ascii="仿宋_GB2312" w:eastAsia="仿宋_GB2312"/>
                <w:sz w:val="28"/>
                <w:szCs w:val="21"/>
              </w:rPr>
              <w:t>/否</w:t>
            </w: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博士生导师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是/否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硕士生导师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移动电话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工作单位所 在 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本人户籍所在地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社会兼职情    况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担任“两代表一委员”情况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80" w:lineRule="exact"/>
              <w:ind w:left="174" w:leftChars="83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外语语种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外语水平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20" w:after="156" w:afterLines="50" w:line="240" w:lineRule="exact"/>
              <w:ind w:left="174" w:leftChars="83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二、工作领域</w:t>
      </w:r>
    </w:p>
    <w:p>
      <w:pPr>
        <w:spacing w:line="120" w:lineRule="exact"/>
        <w:ind w:leftChars="-257" w:hanging="540" w:hangingChars="225"/>
        <w:rPr>
          <w:sz w:val="24"/>
        </w:rPr>
      </w:pPr>
    </w:p>
    <w:tbl>
      <w:tblPr>
        <w:tblStyle w:val="4"/>
        <w:tblW w:w="8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</w:trPr>
        <w:tc>
          <w:tcPr>
            <w:tcW w:w="8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专业/工作领域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（请在方框内打√，可多选）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4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□法律、知识产权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权利和使用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生产加工</w:t>
            </w:r>
            <w:r>
              <w:rPr>
                <w:rFonts w:ascii="仿宋" w:hAnsi="仿宋" w:eastAsia="仿宋"/>
                <w:sz w:val="28"/>
                <w:szCs w:val="28"/>
              </w:rPr>
              <w:t>技术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质量检验和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标准化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行业组织管理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申报、确权、维权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品牌和市场推广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□其它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三、教育背景</w:t>
      </w:r>
    </w:p>
    <w:tbl>
      <w:tblPr>
        <w:tblStyle w:val="4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26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  业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1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49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/>
          <w:bCs/>
          <w:sz w:val="32"/>
          <w:szCs w:val="28"/>
        </w:rPr>
      </w:pPr>
    </w:p>
    <w:p>
      <w:pPr>
        <w:spacing w:before="156" w:beforeLines="50"/>
        <w:rPr>
          <w:rFonts w:ascii="黑体" w:hAnsi="黑体" w:eastAsia="黑体"/>
          <w:bCs/>
          <w:sz w:val="32"/>
          <w:szCs w:val="28"/>
        </w:rPr>
      </w:pPr>
    </w:p>
    <w:p>
      <w:pPr>
        <w:spacing w:before="156" w:beforeLines="50"/>
        <w:rPr>
          <w:rFonts w:ascii="黑体" w:hAnsi="黑体" w:eastAsia="黑体"/>
          <w:bCs/>
          <w:sz w:val="32"/>
          <w:szCs w:val="28"/>
        </w:rPr>
      </w:pPr>
    </w:p>
    <w:p>
      <w:pPr>
        <w:spacing w:before="156" w:beforeLines="50"/>
        <w:rPr>
          <w:rFonts w:ascii="黑体" w:hAnsi="黑体" w:eastAsia="黑体"/>
          <w:bCs/>
          <w:sz w:val="32"/>
          <w:szCs w:val="28"/>
        </w:rPr>
      </w:pPr>
    </w:p>
    <w:p>
      <w:pPr>
        <w:spacing w:before="156" w:beforeLines="50"/>
        <w:rPr>
          <w:rFonts w:ascii="黑体" w:hAnsi="黑体" w:eastAsia="黑体"/>
          <w:bCs/>
          <w:sz w:val="32"/>
          <w:szCs w:val="28"/>
        </w:rPr>
      </w:pPr>
    </w:p>
    <w:p>
      <w:pPr>
        <w:spacing w:before="156" w:beforeLines="50"/>
        <w:rPr>
          <w:rFonts w:hint="eastAsia" w:ascii="黑体" w:hAnsi="黑体" w:eastAsia="黑体"/>
          <w:bCs/>
          <w:sz w:val="32"/>
          <w:szCs w:val="28"/>
        </w:rPr>
      </w:pPr>
    </w:p>
    <w:p>
      <w:pPr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28"/>
        </w:rPr>
        <w:t>四、主要工作简历</w:t>
      </w:r>
      <w:r>
        <w:rPr>
          <w:rFonts w:hint="eastAsia" w:ascii="黑体" w:hAnsi="黑体" w:eastAsia="黑体"/>
          <w:sz w:val="24"/>
          <w:szCs w:val="21"/>
        </w:rPr>
        <w:t>（限300字内）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82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  <w:szCs w:val="28"/>
        </w:rPr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Cs/>
          <w:sz w:val="32"/>
          <w:szCs w:val="28"/>
        </w:rPr>
        <w:t>五、</w:t>
      </w:r>
      <w:r>
        <w:rPr>
          <w:rFonts w:hint="eastAsia" w:ascii="黑体" w:hAnsi="黑体" w:eastAsia="黑体"/>
          <w:bCs/>
          <w:sz w:val="32"/>
          <w:szCs w:val="28"/>
          <w:lang w:val="en-US" w:eastAsia="zh-CN"/>
        </w:rPr>
        <w:t>其他方面简介</w:t>
      </w:r>
      <w:r>
        <w:rPr>
          <w:rFonts w:hint="eastAsia" w:ascii="黑体" w:hAnsi="黑体" w:eastAsia="黑体"/>
          <w:sz w:val="24"/>
          <w:szCs w:val="21"/>
        </w:rPr>
        <w:t>（限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6</w:t>
      </w:r>
      <w:r>
        <w:rPr>
          <w:rFonts w:hint="eastAsia" w:ascii="黑体" w:hAnsi="黑体" w:eastAsia="黑体"/>
          <w:sz w:val="24"/>
          <w:szCs w:val="21"/>
        </w:rPr>
        <w:t>00字内）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ascii="仿宋_GB2312" w:hAnsi="楷体" w:eastAsia="仿宋_GB2312"/>
                <w:sz w:val="24"/>
              </w:rPr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、所在单位推荐意见及公章</w:t>
      </w:r>
    </w:p>
    <w:tbl>
      <w:tblPr>
        <w:tblStyle w:val="4"/>
        <w:tblW w:w="8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8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13" w:firstLineChars="11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13" w:firstLineChars="11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单位（盖章/签章）</w:t>
            </w:r>
          </w:p>
          <w:p>
            <w:pPr>
              <w:ind w:firstLine="5740" w:firstLineChars="20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、个人承诺事项</w:t>
      </w:r>
    </w:p>
    <w:p>
      <w:pPr>
        <w:spacing w:line="560" w:lineRule="exact"/>
        <w:ind w:right="622" w:rightChars="296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本人承诺表中所填内容真实有效，如有虚假愿承担相应后果。</w:t>
      </w:r>
    </w:p>
    <w:p>
      <w:pPr>
        <w:pStyle w:val="2"/>
      </w:pPr>
    </w:p>
    <w:p>
      <w:pPr>
        <w:wordWrap w:val="0"/>
        <w:spacing w:line="560" w:lineRule="exact"/>
        <w:ind w:right="622" w:rightChars="296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签名：  </w:t>
      </w:r>
      <w:r>
        <w:rPr>
          <w:rFonts w:ascii="黑体" w:hAnsi="黑体" w:eastAsia="黑体"/>
          <w:sz w:val="32"/>
          <w:szCs w:val="32"/>
        </w:rPr>
        <w:t xml:space="preserve">       </w:t>
      </w:r>
    </w:p>
    <w:p>
      <w:pPr>
        <w:pStyle w:val="2"/>
        <w:jc w:val="right"/>
      </w:pPr>
      <w:r>
        <w:t>年</w:t>
      </w:r>
      <w:r>
        <w:rPr>
          <w:rFonts w:hint="eastAsia"/>
        </w:rPr>
        <w:t xml:space="preserve"> </w:t>
      </w:r>
      <w:r>
        <w:t xml:space="preserve">  月</w:t>
      </w:r>
      <w:r>
        <w:rPr>
          <w:rFonts w:hint="eastAsia"/>
        </w:rPr>
        <w:t xml:space="preserve"> </w:t>
      </w:r>
      <w:r>
        <w:t xml:space="preserve">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ZTFkNDkzMjM0ZDQ2N2JlNGEzNWQ4NmQ0Y2RmOWYifQ=="/>
  </w:docVars>
  <w:rsids>
    <w:rsidRoot w:val="00000000"/>
    <w:rsid w:val="6601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2023-12-01T02:09:35Z</dcterms:created>
  <dc:creator>duan</dc:creator>
  <cp:lastModifiedBy>Duanyk</cp:lastModifiedBy>
  <dcterms:modified xsi:type="dcterms:W3CDTF">2023-12-01T02:10:22Z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CDFC739C987D418CBF22A552703C69BF_12</vt:lpwstr>
  </property>
</Properties>
</file>