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440" w:lineRule="exact"/>
        <w:rPr>
          <w:rFonts w:hint="eastAsia" w:ascii="仿宋" w:hAnsi="仿宋" w:eastAsia="仿宋" w:cs="仿宋"/>
          <w:sz w:val="28"/>
          <w:szCs w:val="28"/>
        </w:rPr>
      </w:pPr>
      <w:r>
        <w:rPr>
          <w:rFonts w:hint="eastAsia" w:ascii="仿宋" w:hAnsi="仿宋" w:eastAsia="仿宋" w:cs="仿宋"/>
          <w:sz w:val="28"/>
          <w:szCs w:val="28"/>
        </w:rPr>
        <w:t>附件2</w:t>
      </w:r>
    </w:p>
    <w:p>
      <w:pPr>
        <w:spacing w:line="440" w:lineRule="exact"/>
        <w:rPr>
          <w:rFonts w:hint="eastAsia" w:ascii="宋体" w:hAnsi="宋体"/>
          <w:sz w:val="24"/>
        </w:rPr>
      </w:pPr>
    </w:p>
    <w:p>
      <w:pPr>
        <w:spacing w:line="440" w:lineRule="exact"/>
        <w:jc w:val="center"/>
        <w:rPr>
          <w:rFonts w:hint="eastAsia" w:ascii="黑体" w:hAnsi="黑体" w:eastAsia="黑体" w:cs="黑体"/>
          <w:b w:val="0"/>
          <w:bCs/>
          <w:sz w:val="30"/>
          <w:szCs w:val="30"/>
        </w:rPr>
      </w:pPr>
      <w:r>
        <w:rPr>
          <w:rFonts w:hint="eastAsia" w:ascii="黑体" w:hAnsi="黑体" w:eastAsia="黑体" w:cs="黑体"/>
          <w:b w:val="0"/>
          <w:bCs/>
          <w:sz w:val="30"/>
          <w:szCs w:val="30"/>
        </w:rPr>
        <w:t>第二届快消品知识产权保护与创新</w:t>
      </w:r>
      <w:r>
        <w:rPr>
          <w:rFonts w:hint="eastAsia" w:ascii="黑体" w:hAnsi="黑体" w:eastAsia="黑体" w:cs="黑体"/>
          <w:b w:val="0"/>
          <w:bCs/>
          <w:sz w:val="30"/>
          <w:szCs w:val="30"/>
          <w:lang w:val="en-US" w:eastAsia="zh-CN"/>
        </w:rPr>
        <w:t>大</w:t>
      </w:r>
      <w:r>
        <w:rPr>
          <w:rFonts w:hint="eastAsia" w:ascii="黑体" w:hAnsi="黑体" w:eastAsia="黑体" w:cs="黑体"/>
          <w:b w:val="0"/>
          <w:bCs/>
          <w:sz w:val="30"/>
          <w:szCs w:val="30"/>
        </w:rPr>
        <w:t>会参会报名表</w:t>
      </w:r>
    </w:p>
    <w:tbl>
      <w:tblPr>
        <w:tblStyle w:val="2"/>
        <w:tblpPr w:leftFromText="180" w:rightFromText="180" w:vertAnchor="text" w:horzAnchor="margin" w:tblpX="-726" w:tblpY="66"/>
        <w:tblW w:w="10190" w:type="dxa"/>
        <w:tblInd w:w="0" w:type="dxa"/>
        <w:tblBorders>
          <w:top w:val="outset" w:color="auto" w:sz="6" w:space="0"/>
          <w:left w:val="outset" w:color="auto" w:sz="6" w:space="0"/>
          <w:bottom w:val="outset" w:color="auto" w:sz="6" w:space="0"/>
          <w:right w:val="outset" w:color="auto" w:sz="6" w:space="0"/>
          <w:insideH w:val="none" w:color="auto" w:sz="0" w:space="0"/>
          <w:insideV w:val="none" w:color="auto" w:sz="0" w:space="0"/>
        </w:tblBorders>
        <w:shd w:val="clear" w:color="auto" w:fill="FFFFFF"/>
        <w:tblLayout w:type="autofit"/>
        <w:tblCellMar>
          <w:top w:w="0" w:type="dxa"/>
          <w:left w:w="0" w:type="dxa"/>
          <w:bottom w:w="0" w:type="dxa"/>
          <w:right w:w="0" w:type="dxa"/>
        </w:tblCellMar>
      </w:tblPr>
      <w:tblGrid>
        <w:gridCol w:w="2407"/>
        <w:gridCol w:w="7783"/>
      </w:tblGrid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none" w:color="auto" w:sz="0" w:space="0"/>
            <w:insideV w:val="none" w:color="auto" w:sz="0" w:space="0"/>
          </w:tblBorders>
          <w:shd w:val="clear" w:color="auto" w:fill="FFFFFF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541" w:hRule="atLeast"/>
        </w:trPr>
        <w:tc>
          <w:tcPr>
            <w:tcW w:w="2407" w:type="dxa"/>
            <w:tcBorders>
              <w:top w:val="outset" w:color="auto" w:sz="6" w:space="0"/>
              <w:left w:val="outset" w:color="auto" w:sz="6" w:space="0"/>
              <w:right w:val="single" w:color="auto" w:sz="4" w:space="0"/>
            </w:tcBorders>
            <w:shd w:val="clear" w:color="auto" w:fill="auto"/>
            <w:tcMar>
              <w:top w:w="63" w:type="dxa"/>
              <w:left w:w="125" w:type="dxa"/>
              <w:bottom w:w="63" w:type="dxa"/>
              <w:right w:w="125" w:type="dxa"/>
            </w:tcMar>
            <w:vAlign w:val="center"/>
          </w:tcPr>
          <w:p>
            <w:pPr>
              <w:widowControl/>
              <w:spacing w:line="320" w:lineRule="exact"/>
              <w:ind w:firstLine="240" w:firstLineChars="100"/>
              <w:jc w:val="left"/>
              <w:rPr>
                <w:rFonts w:cs="宋体" w:asciiTheme="minorEastAsia" w:hAnsiTheme="minorEastAsia" w:eastAsiaTheme="minorEastAsia"/>
                <w:color w:val="555555"/>
                <w:kern w:val="0"/>
                <w:sz w:val="24"/>
              </w:rPr>
            </w:pPr>
          </w:p>
          <w:p>
            <w:pPr>
              <w:widowControl/>
              <w:spacing w:line="320" w:lineRule="exact"/>
              <w:ind w:firstLine="240" w:firstLineChars="100"/>
              <w:jc w:val="left"/>
              <w:rPr>
                <w:rFonts w:cs="宋体" w:asciiTheme="minorEastAsia" w:hAnsiTheme="minorEastAsia" w:eastAsiaTheme="minorEastAsia"/>
                <w:kern w:val="0"/>
                <w:sz w:val="24"/>
              </w:rPr>
            </w:pPr>
            <w:r>
              <w:rPr>
                <w:rFonts w:ascii="宋体" w:hAnsi="宋体" w:cs="宋体"/>
                <w:color w:val="555555"/>
                <w:kern w:val="0"/>
                <w:sz w:val="24"/>
              </w:rPr>
              <w:t>参会费用</w:t>
            </w:r>
            <w:r>
              <w:rPr>
                <w:rFonts w:cs="宋体" w:asciiTheme="minorEastAsia" w:hAnsiTheme="minorEastAsia" w:eastAsiaTheme="minorEastAsia"/>
                <w:color w:val="555555"/>
                <w:kern w:val="0"/>
                <w:sz w:val="24"/>
              </w:rPr>
              <w:t>说明</w:t>
            </w:r>
          </w:p>
          <w:p>
            <w:pPr>
              <w:spacing w:line="320" w:lineRule="exact"/>
              <w:ind w:firstLine="480" w:firstLineChars="200"/>
              <w:jc w:val="left"/>
              <w:rPr>
                <w:rFonts w:ascii="宋体" w:hAnsi="宋体" w:cs="宋体"/>
                <w:kern w:val="0"/>
                <w:sz w:val="24"/>
              </w:rPr>
            </w:pPr>
          </w:p>
        </w:tc>
        <w:tc>
          <w:tcPr>
            <w:tcW w:w="7783" w:type="dxa"/>
            <w:tcBorders>
              <w:top w:val="outset" w:color="auto" w:sz="6" w:space="0"/>
              <w:left w:val="single" w:color="auto" w:sz="4" w:space="0"/>
              <w:right w:val="outset" w:color="auto" w:sz="6" w:space="0"/>
            </w:tcBorders>
            <w:shd w:val="clear" w:color="auto" w:fill="auto"/>
            <w:tcMar>
              <w:top w:w="63" w:type="dxa"/>
              <w:left w:w="125" w:type="dxa"/>
              <w:bottom w:w="63" w:type="dxa"/>
              <w:right w:w="125" w:type="dxa"/>
            </w:tcMar>
            <w:vAlign w:val="center"/>
          </w:tcPr>
          <w:p>
            <w:pPr>
              <w:spacing w:line="240" w:lineRule="auto"/>
              <w:rPr>
                <w:rFonts w:asciiTheme="minorEastAsia" w:hAnsiTheme="minorEastAsia" w:eastAsiaTheme="minorEastAsia"/>
                <w:sz w:val="24"/>
              </w:rPr>
            </w:pPr>
            <w:r>
              <w:rPr>
                <w:rFonts w:hint="eastAsia" w:asciiTheme="minorEastAsia" w:hAnsiTheme="minorEastAsia" w:eastAsiaTheme="minorEastAsia"/>
                <w:sz w:val="24"/>
              </w:rPr>
              <w:t>1、</w:t>
            </w:r>
            <w:r>
              <w:rPr>
                <w:rFonts w:asciiTheme="minorEastAsia" w:hAnsiTheme="minorEastAsia" w:eastAsiaTheme="minorEastAsia"/>
                <w:sz w:val="24"/>
              </w:rPr>
              <w:t>市场监管、知识产权管理等政府部门，每单位享有两个免费参会名额，</w:t>
            </w:r>
          </w:p>
          <w:p>
            <w:pPr>
              <w:spacing w:line="240" w:lineRule="auto"/>
              <w:rPr>
                <w:rFonts w:asciiTheme="minorEastAsia" w:hAnsiTheme="minorEastAsia" w:eastAsiaTheme="minorEastAsia"/>
                <w:sz w:val="24"/>
              </w:rPr>
            </w:pPr>
            <w:r>
              <w:rPr>
                <w:rFonts w:hint="eastAsia" w:asciiTheme="minorEastAsia" w:hAnsiTheme="minorEastAsia" w:eastAsiaTheme="minorEastAsia"/>
                <w:sz w:val="24"/>
              </w:rPr>
              <w:t>超出人数， 参会费用为1900元/人。</w:t>
            </w:r>
          </w:p>
          <w:p>
            <w:pPr>
              <w:spacing w:line="240" w:lineRule="auto"/>
              <w:rPr>
                <w:rFonts w:asciiTheme="minorEastAsia" w:hAnsiTheme="minorEastAsia" w:eastAsiaTheme="minorEastAsia"/>
                <w:sz w:val="24"/>
              </w:rPr>
            </w:pPr>
            <w:r>
              <w:rPr>
                <w:rFonts w:hint="eastAsia" w:asciiTheme="minorEastAsia" w:hAnsiTheme="minorEastAsia" w:eastAsiaTheme="minorEastAsia"/>
                <w:sz w:val="24"/>
              </w:rPr>
              <w:t>2、快消品牌企业参会费用1900元/人。</w:t>
            </w:r>
          </w:p>
          <w:p>
            <w:pPr>
              <w:spacing w:line="240" w:lineRule="auto"/>
              <w:rPr>
                <w:rFonts w:asciiTheme="minorEastAsia" w:hAnsiTheme="minorEastAsia" w:eastAsiaTheme="minorEastAsia"/>
                <w:sz w:val="24"/>
              </w:rPr>
            </w:pPr>
            <w:r>
              <w:rPr>
                <w:rFonts w:hint="eastAsia" w:asciiTheme="minorEastAsia" w:hAnsiTheme="minorEastAsia" w:eastAsiaTheme="minorEastAsia"/>
                <w:sz w:val="24"/>
              </w:rPr>
              <w:t>3、知识产权代理公司、律师事务所2800元/人。</w:t>
            </w:r>
          </w:p>
          <w:p>
            <w:pPr>
              <w:widowControl/>
              <w:spacing w:line="240" w:lineRule="auto"/>
              <w:jc w:val="left"/>
              <w:rPr>
                <w:rFonts w:ascii="宋体" w:hAnsi="宋体" w:cs="宋体"/>
                <w:color w:val="333333"/>
                <w:kern w:val="0"/>
                <w:sz w:val="24"/>
              </w:rPr>
            </w:pPr>
            <w:r>
              <w:rPr>
                <w:rFonts w:hint="eastAsia" w:cs="宋体" w:asciiTheme="minorEastAsia" w:hAnsiTheme="minorEastAsia" w:eastAsiaTheme="minorEastAsia"/>
                <w:color w:val="333333"/>
                <w:kern w:val="0"/>
                <w:sz w:val="24"/>
              </w:rPr>
              <w:t>4</w:t>
            </w:r>
            <w:r>
              <w:rPr>
                <w:rFonts w:hint="eastAsia" w:ascii="宋体" w:hAnsi="宋体" w:cs="宋体"/>
                <w:color w:val="333333"/>
                <w:kern w:val="0"/>
                <w:sz w:val="24"/>
              </w:rPr>
              <w:t>、中华商标协会会员可享</w:t>
            </w:r>
            <w:r>
              <w:rPr>
                <w:rFonts w:hint="eastAsia" w:cs="宋体" w:asciiTheme="minorEastAsia" w:hAnsiTheme="minorEastAsia" w:eastAsiaTheme="minorEastAsia"/>
                <w:color w:val="333333"/>
                <w:kern w:val="0"/>
                <w:sz w:val="24"/>
              </w:rPr>
              <w:t>9</w:t>
            </w:r>
            <w:r>
              <w:rPr>
                <w:rFonts w:hint="eastAsia" w:ascii="宋体" w:hAnsi="宋体" w:cs="宋体"/>
                <w:color w:val="333333"/>
                <w:kern w:val="0"/>
                <w:sz w:val="24"/>
              </w:rPr>
              <w:t>折优惠</w:t>
            </w:r>
            <w:r>
              <w:rPr>
                <w:rFonts w:hint="eastAsia" w:cs="宋体" w:asciiTheme="minorEastAsia" w:hAnsiTheme="minorEastAsia" w:eastAsiaTheme="minorEastAsia"/>
                <w:color w:val="333333"/>
                <w:kern w:val="0"/>
                <w:sz w:val="24"/>
              </w:rPr>
              <w:t>。</w:t>
            </w:r>
          </w:p>
          <w:p>
            <w:pPr>
              <w:spacing w:line="240" w:lineRule="auto"/>
              <w:rPr>
                <w:rFonts w:cs="宋体" w:asciiTheme="minorEastAsia" w:hAnsiTheme="minorEastAsia" w:eastAsiaTheme="minorEastAsia"/>
                <w:color w:val="333333"/>
                <w:kern w:val="0"/>
                <w:sz w:val="24"/>
              </w:rPr>
            </w:pPr>
            <w:r>
              <w:rPr>
                <w:rFonts w:hint="eastAsia" w:cs="宋体" w:asciiTheme="minorEastAsia" w:hAnsiTheme="minorEastAsia" w:eastAsiaTheme="minorEastAsia"/>
                <w:color w:val="333333"/>
                <w:kern w:val="0"/>
                <w:sz w:val="24"/>
              </w:rPr>
              <w:t>5</w:t>
            </w:r>
            <w:r>
              <w:rPr>
                <w:rFonts w:hint="eastAsia" w:ascii="宋体" w:hAnsi="宋体" w:cs="宋体"/>
                <w:color w:val="333333"/>
                <w:kern w:val="0"/>
                <w:sz w:val="24"/>
              </w:rPr>
              <w:t>、</w:t>
            </w:r>
            <w:r>
              <w:rPr>
                <w:rFonts w:hint="eastAsia" w:cs="宋体" w:asciiTheme="minorEastAsia" w:hAnsiTheme="minorEastAsia" w:eastAsiaTheme="minorEastAsia"/>
                <w:color w:val="333333"/>
                <w:kern w:val="0"/>
                <w:sz w:val="24"/>
              </w:rPr>
              <w:t>5</w:t>
            </w:r>
            <w:r>
              <w:rPr>
                <w:rFonts w:hint="eastAsia" w:ascii="宋体" w:hAnsi="宋体" w:cs="宋体"/>
                <w:color w:val="333333"/>
                <w:kern w:val="0"/>
                <w:sz w:val="24"/>
              </w:rPr>
              <w:t>人以上（含</w:t>
            </w:r>
            <w:r>
              <w:rPr>
                <w:rFonts w:hint="eastAsia" w:cs="宋体" w:asciiTheme="minorEastAsia" w:hAnsiTheme="minorEastAsia" w:eastAsiaTheme="minorEastAsia"/>
                <w:color w:val="333333"/>
                <w:kern w:val="0"/>
                <w:sz w:val="24"/>
              </w:rPr>
              <w:t>5</w:t>
            </w:r>
            <w:r>
              <w:rPr>
                <w:rFonts w:hint="eastAsia" w:ascii="宋体" w:hAnsi="宋体" w:cs="宋体"/>
                <w:color w:val="333333"/>
                <w:kern w:val="0"/>
                <w:sz w:val="24"/>
              </w:rPr>
              <w:t>人）</w:t>
            </w:r>
            <w:r>
              <w:rPr>
                <w:rFonts w:hint="eastAsia" w:ascii="宋体" w:hAnsi="宋体" w:cs="宋体"/>
                <w:color w:val="333333"/>
                <w:kern w:val="0"/>
                <w:sz w:val="24"/>
                <w:lang w:val="en-US" w:eastAsia="zh-CN"/>
              </w:rPr>
              <w:t>集体报名</w:t>
            </w:r>
            <w:r>
              <w:rPr>
                <w:rFonts w:hint="eastAsia" w:ascii="宋体" w:hAnsi="宋体" w:cs="宋体"/>
                <w:color w:val="333333"/>
                <w:kern w:val="0"/>
                <w:sz w:val="24"/>
              </w:rPr>
              <w:t>，可享受9折优惠。</w:t>
            </w:r>
          </w:p>
          <w:p>
            <w:pPr>
              <w:spacing w:line="240" w:lineRule="auto"/>
              <w:rPr>
                <w:rFonts w:asciiTheme="minorEastAsia" w:hAnsiTheme="minorEastAsia" w:eastAsiaTheme="minorEastAsia"/>
                <w:sz w:val="24"/>
              </w:rPr>
            </w:pPr>
            <w:r>
              <w:rPr>
                <w:rFonts w:hint="eastAsia" w:asciiTheme="minorEastAsia" w:hAnsiTheme="minorEastAsia" w:eastAsiaTheme="minorEastAsia"/>
                <w:sz w:val="24"/>
              </w:rPr>
              <w:t>6、以上费用含：资料、场地、茶歇、午餐、礼品等费用。</w:t>
            </w:r>
          </w:p>
          <w:p>
            <w:pPr>
              <w:spacing w:line="240" w:lineRule="auto"/>
              <w:rPr>
                <w:rFonts w:ascii="宋体" w:hAnsi="宋体"/>
                <w:sz w:val="24"/>
              </w:rPr>
            </w:pPr>
            <w:r>
              <w:rPr>
                <w:rFonts w:hint="eastAsia" w:asciiTheme="minorEastAsia" w:hAnsiTheme="minorEastAsia" w:eastAsiaTheme="minorEastAsia"/>
                <w:sz w:val="24"/>
              </w:rPr>
              <w:t>7、相关优惠、折扣不能叠加。</w:t>
            </w:r>
          </w:p>
        </w:tc>
      </w:tr>
    </w:tbl>
    <w:tbl>
      <w:tblPr>
        <w:tblStyle w:val="2"/>
        <w:tblpPr w:leftFromText="180" w:rightFromText="180" w:vertAnchor="text" w:horzAnchor="page" w:tblpX="1065" w:tblpY="765"/>
        <w:tblOverlap w:val="never"/>
        <w:tblW w:w="10207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shd w:val="clear" w:color="auto" w:fill="FFFFFF"/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384"/>
        <w:gridCol w:w="821"/>
        <w:gridCol w:w="132"/>
        <w:gridCol w:w="181"/>
        <w:gridCol w:w="1276"/>
        <w:gridCol w:w="198"/>
        <w:gridCol w:w="652"/>
        <w:gridCol w:w="1012"/>
        <w:gridCol w:w="59"/>
        <w:gridCol w:w="205"/>
        <w:gridCol w:w="571"/>
        <w:gridCol w:w="563"/>
        <w:gridCol w:w="125"/>
        <w:gridCol w:w="319"/>
        <w:gridCol w:w="974"/>
        <w:gridCol w:w="1735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shd w:val="clear" w:color="auto" w:fill="FFFFFF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03" w:hRule="atLeast"/>
        </w:trPr>
        <w:tc>
          <w:tcPr>
            <w:tcW w:w="2337" w:type="dxa"/>
            <w:gridSpan w:val="3"/>
            <w:shd w:val="clear" w:color="auto" w:fill="FFFFFF"/>
          </w:tcPr>
          <w:p>
            <w:pPr>
              <w:spacing w:line="320" w:lineRule="exact"/>
              <w:rPr>
                <w:rFonts w:ascii="宋体" w:hAnsi="宋体"/>
                <w:kern w:val="0"/>
                <w:sz w:val="24"/>
              </w:rPr>
            </w:pPr>
            <w:r>
              <w:rPr>
                <w:rFonts w:hint="eastAsia" w:ascii="宋体" w:hAnsi="宋体"/>
                <w:kern w:val="0"/>
                <w:sz w:val="24"/>
              </w:rPr>
              <w:t xml:space="preserve">         姓</w:t>
            </w:r>
            <w:r>
              <w:rPr>
                <w:rFonts w:ascii="宋体" w:hAnsi="宋体"/>
                <w:kern w:val="0"/>
                <w:sz w:val="24"/>
              </w:rPr>
              <w:t xml:space="preserve">  名</w:t>
            </w:r>
            <w:r>
              <w:rPr>
                <w:rFonts w:hint="eastAsia" w:ascii="宋体" w:hAnsi="宋体"/>
                <w:kern w:val="0"/>
                <w:sz w:val="24"/>
              </w:rPr>
              <w:t xml:space="preserve"> </w:t>
            </w:r>
          </w:p>
        </w:tc>
        <w:tc>
          <w:tcPr>
            <w:tcW w:w="1655" w:type="dxa"/>
            <w:gridSpan w:val="3"/>
            <w:shd w:val="clear" w:color="auto" w:fill="FFFFFF"/>
          </w:tcPr>
          <w:p>
            <w:pPr>
              <w:spacing w:line="320" w:lineRule="exact"/>
              <w:ind w:firstLine="360" w:firstLineChars="150"/>
              <w:rPr>
                <w:rFonts w:ascii="宋体" w:hAnsi="宋体"/>
                <w:kern w:val="0"/>
                <w:sz w:val="24"/>
              </w:rPr>
            </w:pPr>
            <w:r>
              <w:rPr>
                <w:rFonts w:hint="eastAsia" w:ascii="宋体" w:hAnsi="宋体"/>
                <w:kern w:val="0"/>
                <w:sz w:val="24"/>
              </w:rPr>
              <w:t>职</w:t>
            </w:r>
            <w:r>
              <w:rPr>
                <w:rFonts w:ascii="宋体" w:hAnsi="宋体"/>
                <w:kern w:val="0"/>
                <w:sz w:val="24"/>
              </w:rPr>
              <w:t xml:space="preserve"> 务</w:t>
            </w:r>
          </w:p>
        </w:tc>
        <w:tc>
          <w:tcPr>
            <w:tcW w:w="1723" w:type="dxa"/>
            <w:gridSpan w:val="3"/>
            <w:shd w:val="clear" w:color="auto" w:fill="FFFFFF"/>
          </w:tcPr>
          <w:p>
            <w:pPr>
              <w:spacing w:line="320" w:lineRule="exact"/>
              <w:ind w:firstLine="360" w:firstLineChars="150"/>
              <w:rPr>
                <w:rFonts w:ascii="宋体" w:hAnsi="宋体"/>
                <w:kern w:val="0"/>
                <w:sz w:val="24"/>
              </w:rPr>
            </w:pPr>
            <w:r>
              <w:rPr>
                <w:rFonts w:hint="eastAsia" w:ascii="宋体" w:hAnsi="宋体"/>
                <w:kern w:val="0"/>
                <w:sz w:val="24"/>
              </w:rPr>
              <w:t>手</w:t>
            </w:r>
            <w:r>
              <w:rPr>
                <w:rFonts w:ascii="宋体" w:hAnsi="宋体"/>
                <w:kern w:val="0"/>
                <w:sz w:val="24"/>
              </w:rPr>
              <w:t xml:space="preserve">  机</w:t>
            </w:r>
          </w:p>
        </w:tc>
        <w:tc>
          <w:tcPr>
            <w:tcW w:w="1783" w:type="dxa"/>
            <w:gridSpan w:val="5"/>
            <w:shd w:val="clear" w:color="auto" w:fill="FFFFFF"/>
          </w:tcPr>
          <w:p>
            <w:pPr>
              <w:spacing w:line="320" w:lineRule="exact"/>
              <w:ind w:firstLine="240" w:firstLineChars="100"/>
              <w:rPr>
                <w:rFonts w:ascii="宋体" w:hAnsi="宋体"/>
                <w:kern w:val="0"/>
                <w:sz w:val="24"/>
              </w:rPr>
            </w:pPr>
            <w:r>
              <w:rPr>
                <w:rFonts w:hint="eastAsia" w:ascii="宋体" w:hAnsi="宋体"/>
                <w:kern w:val="0"/>
                <w:sz w:val="24"/>
              </w:rPr>
              <w:t>电话或传真</w:t>
            </w:r>
          </w:p>
        </w:tc>
        <w:tc>
          <w:tcPr>
            <w:tcW w:w="2709" w:type="dxa"/>
            <w:gridSpan w:val="2"/>
            <w:shd w:val="clear" w:color="auto" w:fill="FFFFFF"/>
          </w:tcPr>
          <w:p>
            <w:pPr>
              <w:spacing w:line="320" w:lineRule="exact"/>
              <w:ind w:firstLine="480" w:firstLineChars="200"/>
              <w:rPr>
                <w:rFonts w:ascii="宋体" w:hAnsi="宋体"/>
                <w:kern w:val="0"/>
                <w:sz w:val="24"/>
              </w:rPr>
            </w:pPr>
            <w:r>
              <w:rPr>
                <w:rFonts w:hint="eastAsia" w:ascii="宋体" w:hAnsi="宋体"/>
                <w:kern w:val="0"/>
                <w:sz w:val="24"/>
              </w:rPr>
              <w:t>邮件地址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00" w:hRule="atLeast"/>
        </w:trPr>
        <w:tc>
          <w:tcPr>
            <w:tcW w:w="2337" w:type="dxa"/>
            <w:gridSpan w:val="3"/>
            <w:shd w:val="clear" w:color="auto" w:fill="FFFFFF"/>
          </w:tcPr>
          <w:p>
            <w:pPr>
              <w:spacing w:line="320" w:lineRule="exact"/>
              <w:rPr>
                <w:rFonts w:ascii="宋体" w:hAnsi="宋体"/>
                <w:kern w:val="0"/>
                <w:sz w:val="24"/>
              </w:rPr>
            </w:pPr>
          </w:p>
        </w:tc>
        <w:tc>
          <w:tcPr>
            <w:tcW w:w="1655" w:type="dxa"/>
            <w:gridSpan w:val="3"/>
            <w:shd w:val="clear" w:color="auto" w:fill="FFFFFF"/>
          </w:tcPr>
          <w:p>
            <w:pPr>
              <w:spacing w:line="320" w:lineRule="exact"/>
              <w:rPr>
                <w:rFonts w:ascii="宋体" w:hAnsi="宋体"/>
                <w:kern w:val="0"/>
                <w:sz w:val="24"/>
              </w:rPr>
            </w:pPr>
          </w:p>
        </w:tc>
        <w:tc>
          <w:tcPr>
            <w:tcW w:w="1723" w:type="dxa"/>
            <w:gridSpan w:val="3"/>
            <w:shd w:val="clear" w:color="auto" w:fill="FFFFFF"/>
          </w:tcPr>
          <w:p>
            <w:pPr>
              <w:spacing w:line="320" w:lineRule="exact"/>
              <w:rPr>
                <w:rFonts w:ascii="宋体" w:hAnsi="宋体"/>
                <w:kern w:val="0"/>
                <w:sz w:val="24"/>
              </w:rPr>
            </w:pPr>
          </w:p>
        </w:tc>
        <w:tc>
          <w:tcPr>
            <w:tcW w:w="1783" w:type="dxa"/>
            <w:gridSpan w:val="5"/>
            <w:shd w:val="clear" w:color="auto" w:fill="FFFFFF"/>
          </w:tcPr>
          <w:p>
            <w:pPr>
              <w:spacing w:line="320" w:lineRule="exact"/>
              <w:rPr>
                <w:rFonts w:ascii="宋体" w:hAnsi="宋体"/>
                <w:kern w:val="0"/>
                <w:sz w:val="24"/>
              </w:rPr>
            </w:pPr>
          </w:p>
        </w:tc>
        <w:tc>
          <w:tcPr>
            <w:tcW w:w="2709" w:type="dxa"/>
            <w:gridSpan w:val="2"/>
            <w:shd w:val="clear" w:color="auto" w:fill="FFFFFF"/>
          </w:tcPr>
          <w:p>
            <w:pPr>
              <w:spacing w:line="320" w:lineRule="exact"/>
              <w:rPr>
                <w:rFonts w:ascii="宋体" w:hAnsi="宋体"/>
                <w:kern w:val="0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3" w:hRule="atLeast"/>
        </w:trPr>
        <w:tc>
          <w:tcPr>
            <w:tcW w:w="2337" w:type="dxa"/>
            <w:gridSpan w:val="3"/>
            <w:shd w:val="clear" w:color="auto" w:fill="FFFFFF"/>
          </w:tcPr>
          <w:p>
            <w:pPr>
              <w:spacing w:line="320" w:lineRule="exact"/>
              <w:rPr>
                <w:rFonts w:ascii="宋体" w:hAnsi="宋体"/>
                <w:kern w:val="0"/>
                <w:sz w:val="24"/>
              </w:rPr>
            </w:pPr>
          </w:p>
        </w:tc>
        <w:tc>
          <w:tcPr>
            <w:tcW w:w="1655" w:type="dxa"/>
            <w:gridSpan w:val="3"/>
            <w:shd w:val="clear" w:color="auto" w:fill="FFFFFF"/>
          </w:tcPr>
          <w:p>
            <w:pPr>
              <w:spacing w:line="320" w:lineRule="exact"/>
              <w:rPr>
                <w:rFonts w:ascii="宋体" w:hAnsi="宋体"/>
                <w:kern w:val="0"/>
                <w:sz w:val="24"/>
              </w:rPr>
            </w:pPr>
          </w:p>
        </w:tc>
        <w:tc>
          <w:tcPr>
            <w:tcW w:w="1723" w:type="dxa"/>
            <w:gridSpan w:val="3"/>
            <w:shd w:val="clear" w:color="auto" w:fill="FFFFFF"/>
          </w:tcPr>
          <w:p>
            <w:pPr>
              <w:spacing w:line="320" w:lineRule="exact"/>
              <w:rPr>
                <w:rFonts w:ascii="宋体" w:hAnsi="宋体"/>
                <w:kern w:val="0"/>
                <w:sz w:val="24"/>
              </w:rPr>
            </w:pPr>
          </w:p>
        </w:tc>
        <w:tc>
          <w:tcPr>
            <w:tcW w:w="1783" w:type="dxa"/>
            <w:gridSpan w:val="5"/>
            <w:shd w:val="clear" w:color="auto" w:fill="FFFFFF"/>
          </w:tcPr>
          <w:p>
            <w:pPr>
              <w:spacing w:line="320" w:lineRule="exact"/>
              <w:rPr>
                <w:rFonts w:ascii="宋体" w:hAnsi="宋体"/>
                <w:kern w:val="0"/>
                <w:sz w:val="24"/>
              </w:rPr>
            </w:pPr>
          </w:p>
        </w:tc>
        <w:tc>
          <w:tcPr>
            <w:tcW w:w="2709" w:type="dxa"/>
            <w:gridSpan w:val="2"/>
            <w:shd w:val="clear" w:color="auto" w:fill="FFFFFF"/>
          </w:tcPr>
          <w:p>
            <w:pPr>
              <w:spacing w:line="320" w:lineRule="exact"/>
              <w:rPr>
                <w:rFonts w:ascii="宋体" w:hAnsi="宋体"/>
                <w:kern w:val="0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shd w:val="clear" w:color="auto" w:fill="FFFFFF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3" w:hRule="atLeast"/>
        </w:trPr>
        <w:tc>
          <w:tcPr>
            <w:tcW w:w="2337" w:type="dxa"/>
            <w:gridSpan w:val="3"/>
            <w:shd w:val="clear" w:color="auto" w:fill="FFFFFF"/>
          </w:tcPr>
          <w:p>
            <w:pPr>
              <w:spacing w:line="320" w:lineRule="exact"/>
              <w:rPr>
                <w:rFonts w:ascii="宋体" w:hAnsi="宋体"/>
                <w:kern w:val="0"/>
                <w:sz w:val="24"/>
              </w:rPr>
            </w:pPr>
          </w:p>
        </w:tc>
        <w:tc>
          <w:tcPr>
            <w:tcW w:w="1655" w:type="dxa"/>
            <w:gridSpan w:val="3"/>
            <w:shd w:val="clear" w:color="auto" w:fill="FFFFFF"/>
          </w:tcPr>
          <w:p>
            <w:pPr>
              <w:spacing w:line="320" w:lineRule="exact"/>
              <w:rPr>
                <w:rFonts w:ascii="宋体" w:hAnsi="宋体"/>
                <w:kern w:val="0"/>
                <w:sz w:val="24"/>
              </w:rPr>
            </w:pPr>
          </w:p>
        </w:tc>
        <w:tc>
          <w:tcPr>
            <w:tcW w:w="1723" w:type="dxa"/>
            <w:gridSpan w:val="3"/>
            <w:shd w:val="clear" w:color="auto" w:fill="FFFFFF"/>
          </w:tcPr>
          <w:p>
            <w:pPr>
              <w:spacing w:line="320" w:lineRule="exact"/>
              <w:rPr>
                <w:rFonts w:ascii="宋体" w:hAnsi="宋体"/>
                <w:kern w:val="0"/>
                <w:sz w:val="24"/>
              </w:rPr>
            </w:pPr>
          </w:p>
        </w:tc>
        <w:tc>
          <w:tcPr>
            <w:tcW w:w="1783" w:type="dxa"/>
            <w:gridSpan w:val="5"/>
            <w:shd w:val="clear" w:color="auto" w:fill="FFFFFF"/>
          </w:tcPr>
          <w:p>
            <w:pPr>
              <w:spacing w:line="320" w:lineRule="exact"/>
              <w:rPr>
                <w:rFonts w:ascii="宋体" w:hAnsi="宋体"/>
                <w:kern w:val="0"/>
                <w:sz w:val="24"/>
              </w:rPr>
            </w:pPr>
          </w:p>
        </w:tc>
        <w:tc>
          <w:tcPr>
            <w:tcW w:w="2709" w:type="dxa"/>
            <w:gridSpan w:val="2"/>
            <w:shd w:val="clear" w:color="auto" w:fill="FFFFFF"/>
          </w:tcPr>
          <w:p>
            <w:pPr>
              <w:spacing w:line="320" w:lineRule="exact"/>
              <w:rPr>
                <w:rFonts w:ascii="宋体" w:hAnsi="宋体"/>
                <w:kern w:val="0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37" w:hRule="atLeast"/>
        </w:trPr>
        <w:tc>
          <w:tcPr>
            <w:tcW w:w="2337" w:type="dxa"/>
            <w:gridSpan w:val="3"/>
            <w:shd w:val="clear" w:color="auto" w:fill="FFFFFF"/>
          </w:tcPr>
          <w:p>
            <w:pPr>
              <w:spacing w:line="320" w:lineRule="exact"/>
              <w:rPr>
                <w:rFonts w:ascii="宋体" w:hAnsi="宋体"/>
                <w:kern w:val="0"/>
                <w:sz w:val="24"/>
              </w:rPr>
            </w:pPr>
          </w:p>
        </w:tc>
        <w:tc>
          <w:tcPr>
            <w:tcW w:w="1655" w:type="dxa"/>
            <w:gridSpan w:val="3"/>
            <w:shd w:val="clear" w:color="auto" w:fill="FFFFFF"/>
          </w:tcPr>
          <w:p>
            <w:pPr>
              <w:spacing w:line="320" w:lineRule="exact"/>
              <w:rPr>
                <w:rFonts w:ascii="宋体" w:hAnsi="宋体"/>
                <w:kern w:val="0"/>
                <w:sz w:val="24"/>
              </w:rPr>
            </w:pPr>
          </w:p>
        </w:tc>
        <w:tc>
          <w:tcPr>
            <w:tcW w:w="1723" w:type="dxa"/>
            <w:gridSpan w:val="3"/>
            <w:shd w:val="clear" w:color="auto" w:fill="FFFFFF"/>
          </w:tcPr>
          <w:p>
            <w:pPr>
              <w:spacing w:line="320" w:lineRule="exact"/>
              <w:rPr>
                <w:rFonts w:ascii="宋体" w:hAnsi="宋体"/>
                <w:kern w:val="0"/>
                <w:sz w:val="24"/>
              </w:rPr>
            </w:pPr>
          </w:p>
        </w:tc>
        <w:tc>
          <w:tcPr>
            <w:tcW w:w="1783" w:type="dxa"/>
            <w:gridSpan w:val="5"/>
            <w:shd w:val="clear" w:color="auto" w:fill="FFFFFF"/>
          </w:tcPr>
          <w:p>
            <w:pPr>
              <w:spacing w:line="320" w:lineRule="exact"/>
              <w:rPr>
                <w:rFonts w:ascii="宋体" w:hAnsi="宋体"/>
                <w:kern w:val="0"/>
                <w:sz w:val="24"/>
              </w:rPr>
            </w:pPr>
          </w:p>
        </w:tc>
        <w:tc>
          <w:tcPr>
            <w:tcW w:w="2709" w:type="dxa"/>
            <w:gridSpan w:val="2"/>
            <w:shd w:val="clear" w:color="auto" w:fill="FFFFFF"/>
          </w:tcPr>
          <w:p>
            <w:pPr>
              <w:spacing w:line="320" w:lineRule="exact"/>
              <w:rPr>
                <w:rFonts w:ascii="宋体" w:hAnsi="宋体"/>
                <w:kern w:val="0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02" w:hRule="atLeast"/>
        </w:trPr>
        <w:tc>
          <w:tcPr>
            <w:tcW w:w="2337" w:type="dxa"/>
            <w:gridSpan w:val="3"/>
            <w:shd w:val="clear" w:color="auto" w:fill="FFFFFF"/>
          </w:tcPr>
          <w:p>
            <w:pPr>
              <w:spacing w:line="320" w:lineRule="exact"/>
              <w:rPr>
                <w:rFonts w:ascii="宋体" w:hAnsi="宋体"/>
                <w:kern w:val="0"/>
                <w:sz w:val="24"/>
              </w:rPr>
            </w:pPr>
          </w:p>
        </w:tc>
        <w:tc>
          <w:tcPr>
            <w:tcW w:w="1655" w:type="dxa"/>
            <w:gridSpan w:val="3"/>
            <w:shd w:val="clear" w:color="auto" w:fill="FFFFFF"/>
          </w:tcPr>
          <w:p>
            <w:pPr>
              <w:spacing w:line="320" w:lineRule="exact"/>
              <w:rPr>
                <w:rFonts w:ascii="宋体" w:hAnsi="宋体"/>
                <w:kern w:val="0"/>
                <w:sz w:val="24"/>
              </w:rPr>
            </w:pPr>
          </w:p>
        </w:tc>
        <w:tc>
          <w:tcPr>
            <w:tcW w:w="1723" w:type="dxa"/>
            <w:gridSpan w:val="3"/>
            <w:shd w:val="clear" w:color="auto" w:fill="FFFFFF"/>
          </w:tcPr>
          <w:p>
            <w:pPr>
              <w:spacing w:line="320" w:lineRule="exact"/>
              <w:rPr>
                <w:rFonts w:ascii="宋体" w:hAnsi="宋体"/>
                <w:kern w:val="0"/>
                <w:sz w:val="24"/>
              </w:rPr>
            </w:pPr>
          </w:p>
        </w:tc>
        <w:tc>
          <w:tcPr>
            <w:tcW w:w="1783" w:type="dxa"/>
            <w:gridSpan w:val="5"/>
            <w:shd w:val="clear" w:color="auto" w:fill="FFFFFF"/>
          </w:tcPr>
          <w:p>
            <w:pPr>
              <w:spacing w:line="320" w:lineRule="exact"/>
              <w:rPr>
                <w:rFonts w:ascii="宋体" w:hAnsi="宋体"/>
                <w:kern w:val="0"/>
                <w:sz w:val="24"/>
              </w:rPr>
            </w:pPr>
          </w:p>
        </w:tc>
        <w:tc>
          <w:tcPr>
            <w:tcW w:w="2709" w:type="dxa"/>
            <w:gridSpan w:val="2"/>
            <w:shd w:val="clear" w:color="auto" w:fill="FFFFFF"/>
          </w:tcPr>
          <w:p>
            <w:pPr>
              <w:spacing w:line="320" w:lineRule="exact"/>
              <w:rPr>
                <w:rFonts w:ascii="宋体" w:hAnsi="宋体"/>
                <w:kern w:val="0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shd w:val="clear" w:color="auto" w:fill="FFFFFF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0207" w:type="dxa"/>
            <w:gridSpan w:val="16"/>
            <w:shd w:val="clear" w:color="auto" w:fill="FFFFFF"/>
          </w:tcPr>
          <w:p>
            <w:pPr>
              <w:widowControl/>
              <w:spacing w:line="320" w:lineRule="exact"/>
              <w:ind w:firstLine="480" w:firstLineChars="200"/>
              <w:jc w:val="left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hint="eastAsia" w:ascii="宋体" w:hAnsi="宋体" w:cs="宋体"/>
                <w:kern w:val="0"/>
                <w:sz w:val="24"/>
              </w:rPr>
              <w:t>参会人数合计:</w:t>
            </w:r>
            <w:r>
              <w:rPr>
                <w:rFonts w:hint="eastAsia" w:ascii="宋体" w:hAnsi="宋体" w:cs="宋体"/>
                <w:kern w:val="0"/>
                <w:sz w:val="24"/>
                <w:u w:val="single"/>
              </w:rPr>
              <w:t xml:space="preserve">      </w:t>
            </w:r>
            <w:r>
              <w:rPr>
                <w:rFonts w:hint="eastAsia" w:ascii="宋体" w:hAnsi="宋体" w:cs="宋体"/>
                <w:kern w:val="0"/>
                <w:sz w:val="24"/>
              </w:rPr>
              <w:t xml:space="preserve"> 人，费用合计人民币：</w:t>
            </w:r>
            <w:r>
              <w:rPr>
                <w:rFonts w:hint="eastAsia" w:ascii="宋体" w:hAnsi="宋体" w:cs="宋体"/>
                <w:kern w:val="0"/>
                <w:sz w:val="24"/>
                <w:u w:val="single"/>
              </w:rPr>
              <w:t xml:space="preserve">       </w:t>
            </w:r>
            <w:r>
              <w:rPr>
                <w:rFonts w:hint="eastAsia" w:ascii="宋体" w:hAnsi="宋体" w:cs="宋体"/>
                <w:kern w:val="0"/>
                <w:sz w:val="24"/>
              </w:rPr>
              <w:t xml:space="preserve"> 元，大写</w:t>
            </w:r>
            <w:r>
              <w:rPr>
                <w:rFonts w:hint="eastAsia" w:ascii="宋体" w:hAnsi="宋体" w:cs="宋体"/>
                <w:kern w:val="0"/>
                <w:sz w:val="24"/>
                <w:u w:val="single"/>
              </w:rPr>
              <w:t xml:space="preserve">           </w:t>
            </w:r>
            <w:r>
              <w:rPr>
                <w:rFonts w:hint="eastAsia" w:ascii="宋体" w:hAnsi="宋体" w:cs="宋体"/>
                <w:kern w:val="0"/>
                <w:sz w:val="24"/>
              </w:rPr>
              <w:t>元。参会回执回传后一周内请办理相关款项，现场不办理报名和缴费事宜。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1285" w:hRule="atLeast"/>
        </w:trPr>
        <w:tc>
          <w:tcPr>
            <w:tcW w:w="2337" w:type="dxa"/>
            <w:gridSpan w:val="3"/>
            <w:shd w:val="clear" w:color="auto" w:fill="FFFFFF"/>
          </w:tcPr>
          <w:p>
            <w:pPr>
              <w:spacing w:line="320" w:lineRule="exact"/>
              <w:ind w:left="113" w:leftChars="54"/>
              <w:rPr>
                <w:rFonts w:ascii="宋体" w:hAnsi="宋体"/>
                <w:kern w:val="0"/>
                <w:sz w:val="24"/>
              </w:rPr>
            </w:pPr>
          </w:p>
          <w:p>
            <w:pPr>
              <w:spacing w:line="320" w:lineRule="exact"/>
              <w:ind w:left="113" w:leftChars="54" w:firstLine="360" w:firstLineChars="150"/>
              <w:rPr>
                <w:rFonts w:ascii="宋体" w:hAnsi="宋体"/>
                <w:kern w:val="0"/>
                <w:sz w:val="24"/>
              </w:rPr>
            </w:pPr>
          </w:p>
          <w:p>
            <w:pPr>
              <w:spacing w:line="320" w:lineRule="exact"/>
              <w:ind w:left="113" w:leftChars="54" w:firstLine="360" w:firstLineChars="150"/>
              <w:rPr>
                <w:rFonts w:ascii="宋体" w:hAnsi="宋体"/>
                <w:kern w:val="0"/>
                <w:sz w:val="24"/>
              </w:rPr>
            </w:pPr>
            <w:r>
              <w:rPr>
                <w:rFonts w:hint="eastAsia" w:ascii="宋体" w:hAnsi="宋体"/>
                <w:kern w:val="0"/>
                <w:sz w:val="24"/>
              </w:rPr>
              <w:t>账户信息</w:t>
            </w:r>
          </w:p>
        </w:tc>
        <w:tc>
          <w:tcPr>
            <w:tcW w:w="7870" w:type="dxa"/>
            <w:gridSpan w:val="13"/>
            <w:shd w:val="clear" w:color="auto" w:fill="FFFFFF"/>
          </w:tcPr>
          <w:p>
            <w:pPr>
              <w:spacing w:line="320" w:lineRule="exact"/>
              <w:jc w:val="left"/>
              <w:rPr>
                <w:rFonts w:ascii="宋体" w:hAnsi="宋体"/>
                <w:kern w:val="0"/>
                <w:sz w:val="24"/>
              </w:rPr>
            </w:pPr>
            <w:r>
              <w:rPr>
                <w:rFonts w:hint="eastAsia" w:ascii="宋体" w:hAnsi="宋体"/>
                <w:kern w:val="0"/>
                <w:sz w:val="24"/>
              </w:rPr>
              <w:t>户  名:中华商标协会</w:t>
            </w:r>
          </w:p>
          <w:p>
            <w:pPr>
              <w:spacing w:line="320" w:lineRule="exact"/>
              <w:jc w:val="left"/>
              <w:rPr>
                <w:rFonts w:ascii="宋体" w:hAnsi="宋体"/>
                <w:kern w:val="0"/>
                <w:sz w:val="24"/>
              </w:rPr>
            </w:pPr>
            <w:r>
              <w:rPr>
                <w:rFonts w:hint="eastAsia" w:ascii="宋体" w:hAnsi="宋体"/>
                <w:kern w:val="0"/>
                <w:sz w:val="24"/>
              </w:rPr>
              <w:t>开户行:工商银行北京礼士路支行</w:t>
            </w:r>
          </w:p>
          <w:p>
            <w:pPr>
              <w:spacing w:line="320" w:lineRule="exact"/>
              <w:jc w:val="left"/>
              <w:rPr>
                <w:rFonts w:hint="eastAsia" w:ascii="宋体" w:hAnsi="宋体"/>
                <w:kern w:val="0"/>
                <w:sz w:val="24"/>
              </w:rPr>
            </w:pPr>
            <w:r>
              <w:rPr>
                <w:rFonts w:hint="eastAsia" w:ascii="宋体" w:hAnsi="宋体"/>
                <w:kern w:val="0"/>
                <w:sz w:val="24"/>
              </w:rPr>
              <w:t>账  号:0200003609014440821</w:t>
            </w:r>
          </w:p>
          <w:p>
            <w:pPr>
              <w:spacing w:line="320" w:lineRule="exact"/>
              <w:ind w:firstLine="3840" w:firstLineChars="1600"/>
              <w:jc w:val="left"/>
              <w:rPr>
                <w:rFonts w:ascii="宋体" w:hAnsi="宋体"/>
                <w:kern w:val="0"/>
                <w:sz w:val="24"/>
              </w:rPr>
            </w:pPr>
            <w:r>
              <w:rPr>
                <w:rFonts w:hint="eastAsia" w:ascii="宋体" w:hAnsi="宋体"/>
                <w:kern w:val="0"/>
                <w:sz w:val="24"/>
              </w:rPr>
              <w:t>(汇款请注明：第二届快消品</w:t>
            </w:r>
            <w:r>
              <w:rPr>
                <w:rFonts w:hint="eastAsia" w:ascii="宋体" w:hAnsi="宋体"/>
                <w:kern w:val="0"/>
                <w:sz w:val="24"/>
                <w:lang w:val="en-US" w:eastAsia="zh-CN"/>
              </w:rPr>
              <w:t>大</w:t>
            </w:r>
            <w:bookmarkStart w:id="0" w:name="_GoBack"/>
            <w:bookmarkEnd w:id="0"/>
            <w:r>
              <w:rPr>
                <w:rFonts w:hint="eastAsia" w:ascii="宋体" w:hAnsi="宋体"/>
                <w:kern w:val="0"/>
                <w:sz w:val="24"/>
              </w:rPr>
              <w:t>会)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0207" w:type="dxa"/>
            <w:gridSpan w:val="16"/>
            <w:shd w:val="clear" w:color="auto" w:fill="FFFFFF"/>
          </w:tcPr>
          <w:p>
            <w:pPr>
              <w:spacing w:line="320" w:lineRule="exact"/>
              <w:ind w:firstLine="4014" w:firstLineChars="1666"/>
              <w:rPr>
                <w:rFonts w:ascii="宋体" w:hAnsi="宋体"/>
                <w:b/>
                <w:kern w:val="0"/>
                <w:sz w:val="24"/>
              </w:rPr>
            </w:pPr>
            <w:r>
              <w:rPr>
                <w:rFonts w:hint="eastAsia" w:ascii="宋体" w:hAnsi="宋体"/>
                <w:b/>
                <w:kern w:val="0"/>
                <w:sz w:val="24"/>
              </w:rPr>
              <w:t>发 票 信 息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7" w:hRule="atLeast"/>
        </w:trPr>
        <w:tc>
          <w:tcPr>
            <w:tcW w:w="2205" w:type="dxa"/>
            <w:gridSpan w:val="2"/>
            <w:shd w:val="clear" w:color="auto" w:fill="FFFFFF"/>
          </w:tcPr>
          <w:p>
            <w:pPr>
              <w:spacing w:line="320" w:lineRule="exact"/>
              <w:jc w:val="center"/>
              <w:rPr>
                <w:rFonts w:ascii="宋体" w:hAnsi="宋体"/>
                <w:kern w:val="0"/>
                <w:sz w:val="24"/>
              </w:rPr>
            </w:pPr>
            <w:r>
              <w:rPr>
                <w:rFonts w:hint="eastAsia" w:ascii="宋体" w:hAnsi="宋体"/>
                <w:kern w:val="0"/>
                <w:sz w:val="24"/>
              </w:rPr>
              <w:t>单位名称</w:t>
            </w:r>
          </w:p>
        </w:tc>
        <w:tc>
          <w:tcPr>
            <w:tcW w:w="3451" w:type="dxa"/>
            <w:gridSpan w:val="6"/>
            <w:shd w:val="clear" w:color="auto" w:fill="FFFFFF"/>
          </w:tcPr>
          <w:p>
            <w:pPr>
              <w:spacing w:line="320" w:lineRule="exact"/>
              <w:jc w:val="center"/>
              <w:rPr>
                <w:rFonts w:ascii="宋体" w:hAnsi="宋体"/>
                <w:kern w:val="0"/>
                <w:sz w:val="24"/>
              </w:rPr>
            </w:pPr>
          </w:p>
        </w:tc>
        <w:tc>
          <w:tcPr>
            <w:tcW w:w="1523" w:type="dxa"/>
            <w:gridSpan w:val="5"/>
            <w:shd w:val="clear" w:color="auto" w:fill="FFFFFF"/>
          </w:tcPr>
          <w:p>
            <w:pPr>
              <w:spacing w:line="320" w:lineRule="exact"/>
              <w:jc w:val="center"/>
              <w:rPr>
                <w:rFonts w:ascii="宋体" w:hAnsi="宋体"/>
                <w:kern w:val="0"/>
                <w:sz w:val="24"/>
              </w:rPr>
            </w:pPr>
            <w:r>
              <w:rPr>
                <w:rFonts w:ascii="宋体" w:hAnsi="宋体"/>
                <w:kern w:val="0"/>
                <w:sz w:val="24"/>
              </w:rPr>
              <w:t>发票类型</w:t>
            </w:r>
          </w:p>
        </w:tc>
        <w:tc>
          <w:tcPr>
            <w:tcW w:w="3028" w:type="dxa"/>
            <w:gridSpan w:val="3"/>
            <w:shd w:val="clear" w:color="auto" w:fill="FFFFFF"/>
          </w:tcPr>
          <w:p>
            <w:pPr>
              <w:spacing w:line="320" w:lineRule="exact"/>
              <w:rPr>
                <w:rFonts w:ascii="宋体" w:hAnsi="宋体"/>
                <w:kern w:val="0"/>
                <w:sz w:val="24"/>
              </w:rPr>
            </w:pPr>
            <w:r>
              <w:rPr>
                <w:rFonts w:ascii="宋体" w:hAnsi="宋体"/>
                <w:kern w:val="0"/>
                <w:sz w:val="24"/>
              </w:rPr>
              <w:t>专票</w:t>
            </w:r>
            <w:r>
              <w:rPr>
                <w:rFonts w:hint="eastAsia" w:ascii="宋体" w:hAnsi="宋体"/>
                <w:kern w:val="0"/>
                <w:sz w:val="24"/>
              </w:rPr>
              <w:t xml:space="preserve"> 口   普票 口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205" w:type="dxa"/>
            <w:gridSpan w:val="2"/>
            <w:shd w:val="clear" w:color="auto" w:fill="FFFFFF"/>
          </w:tcPr>
          <w:p>
            <w:pPr>
              <w:spacing w:line="320" w:lineRule="exact"/>
              <w:jc w:val="center"/>
              <w:rPr>
                <w:rFonts w:ascii="宋体" w:hAnsi="宋体"/>
                <w:kern w:val="0"/>
                <w:sz w:val="24"/>
              </w:rPr>
            </w:pPr>
            <w:r>
              <w:rPr>
                <w:rFonts w:hint="eastAsia" w:ascii="宋体" w:hAnsi="宋体"/>
                <w:kern w:val="0"/>
                <w:sz w:val="24"/>
              </w:rPr>
              <w:t>开户银行</w:t>
            </w:r>
          </w:p>
        </w:tc>
        <w:tc>
          <w:tcPr>
            <w:tcW w:w="3451" w:type="dxa"/>
            <w:gridSpan w:val="6"/>
            <w:shd w:val="clear" w:color="auto" w:fill="FFFFFF"/>
          </w:tcPr>
          <w:p>
            <w:pPr>
              <w:spacing w:line="320" w:lineRule="exact"/>
              <w:rPr>
                <w:rFonts w:ascii="宋体" w:hAnsi="宋体"/>
                <w:kern w:val="0"/>
                <w:sz w:val="24"/>
              </w:rPr>
            </w:pPr>
          </w:p>
        </w:tc>
        <w:tc>
          <w:tcPr>
            <w:tcW w:w="835" w:type="dxa"/>
            <w:gridSpan w:val="3"/>
            <w:shd w:val="clear" w:color="auto" w:fill="FFFFFF"/>
          </w:tcPr>
          <w:p>
            <w:pPr>
              <w:spacing w:line="320" w:lineRule="exact"/>
              <w:jc w:val="center"/>
              <w:rPr>
                <w:rFonts w:ascii="宋体" w:hAnsi="宋体"/>
                <w:kern w:val="0"/>
                <w:sz w:val="24"/>
              </w:rPr>
            </w:pPr>
            <w:r>
              <w:rPr>
                <w:rFonts w:ascii="宋体" w:hAnsi="宋体"/>
                <w:kern w:val="0"/>
                <w:sz w:val="24"/>
              </w:rPr>
              <w:t>账</w:t>
            </w:r>
            <w:r>
              <w:rPr>
                <w:rFonts w:hint="eastAsia" w:ascii="宋体" w:hAnsi="宋体"/>
                <w:kern w:val="0"/>
                <w:sz w:val="24"/>
              </w:rPr>
              <w:t xml:space="preserve"> </w:t>
            </w:r>
            <w:r>
              <w:rPr>
                <w:rFonts w:ascii="宋体" w:hAnsi="宋体"/>
                <w:kern w:val="0"/>
                <w:sz w:val="24"/>
              </w:rPr>
              <w:t>户</w:t>
            </w:r>
          </w:p>
        </w:tc>
        <w:tc>
          <w:tcPr>
            <w:tcW w:w="3716" w:type="dxa"/>
            <w:gridSpan w:val="5"/>
            <w:shd w:val="clear" w:color="auto" w:fill="FFFFFF"/>
          </w:tcPr>
          <w:p>
            <w:pPr>
              <w:spacing w:line="320" w:lineRule="exact"/>
              <w:rPr>
                <w:rFonts w:ascii="宋体" w:hAnsi="宋体"/>
                <w:kern w:val="0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shd w:val="clear" w:color="auto" w:fill="FFFFFF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205" w:type="dxa"/>
            <w:gridSpan w:val="2"/>
            <w:shd w:val="clear" w:color="auto" w:fill="FFFFFF"/>
          </w:tcPr>
          <w:p>
            <w:pPr>
              <w:spacing w:line="320" w:lineRule="exact"/>
              <w:jc w:val="center"/>
              <w:rPr>
                <w:rFonts w:ascii="宋体" w:hAnsi="宋体"/>
                <w:kern w:val="0"/>
                <w:sz w:val="24"/>
              </w:rPr>
            </w:pPr>
            <w:r>
              <w:rPr>
                <w:rFonts w:hint="eastAsia" w:ascii="宋体" w:hAnsi="宋体"/>
                <w:kern w:val="0"/>
                <w:sz w:val="24"/>
              </w:rPr>
              <w:t>纳税识别号</w:t>
            </w:r>
          </w:p>
        </w:tc>
        <w:tc>
          <w:tcPr>
            <w:tcW w:w="3451" w:type="dxa"/>
            <w:gridSpan w:val="6"/>
            <w:shd w:val="clear" w:color="auto" w:fill="FFFFFF"/>
          </w:tcPr>
          <w:p>
            <w:pPr>
              <w:spacing w:line="320" w:lineRule="exact"/>
              <w:rPr>
                <w:rFonts w:ascii="宋体" w:hAnsi="宋体"/>
                <w:kern w:val="0"/>
                <w:sz w:val="24"/>
              </w:rPr>
            </w:pPr>
          </w:p>
        </w:tc>
        <w:tc>
          <w:tcPr>
            <w:tcW w:w="835" w:type="dxa"/>
            <w:gridSpan w:val="3"/>
            <w:shd w:val="clear" w:color="auto" w:fill="FFFFFF"/>
          </w:tcPr>
          <w:p>
            <w:pPr>
              <w:spacing w:line="320" w:lineRule="exact"/>
              <w:jc w:val="center"/>
              <w:rPr>
                <w:rFonts w:ascii="宋体" w:hAnsi="宋体"/>
                <w:kern w:val="0"/>
                <w:sz w:val="24"/>
              </w:rPr>
            </w:pPr>
            <w:r>
              <w:rPr>
                <w:rFonts w:hint="eastAsia" w:ascii="宋体" w:hAnsi="宋体"/>
                <w:kern w:val="0"/>
                <w:sz w:val="24"/>
              </w:rPr>
              <w:t>电 话</w:t>
            </w:r>
          </w:p>
        </w:tc>
        <w:tc>
          <w:tcPr>
            <w:tcW w:w="3716" w:type="dxa"/>
            <w:gridSpan w:val="5"/>
            <w:shd w:val="clear" w:color="auto" w:fill="FFFFFF"/>
          </w:tcPr>
          <w:p>
            <w:pPr>
              <w:spacing w:line="320" w:lineRule="exact"/>
              <w:rPr>
                <w:rFonts w:ascii="宋体" w:hAnsi="宋体"/>
                <w:kern w:val="0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97" w:hRule="atLeast"/>
        </w:trPr>
        <w:tc>
          <w:tcPr>
            <w:tcW w:w="2205" w:type="dxa"/>
            <w:gridSpan w:val="2"/>
            <w:shd w:val="clear" w:color="auto" w:fill="FFFFFF"/>
          </w:tcPr>
          <w:p>
            <w:pPr>
              <w:spacing w:line="320" w:lineRule="exact"/>
              <w:jc w:val="center"/>
              <w:rPr>
                <w:rFonts w:ascii="宋体" w:hAnsi="宋体"/>
                <w:kern w:val="0"/>
                <w:sz w:val="24"/>
              </w:rPr>
            </w:pPr>
            <w:r>
              <w:rPr>
                <w:rFonts w:hint="eastAsia" w:ascii="宋体" w:hAnsi="宋体"/>
                <w:kern w:val="0"/>
                <w:sz w:val="24"/>
              </w:rPr>
              <w:t>地  址</w:t>
            </w:r>
          </w:p>
        </w:tc>
        <w:tc>
          <w:tcPr>
            <w:tcW w:w="8002" w:type="dxa"/>
            <w:gridSpan w:val="14"/>
            <w:shd w:val="clear" w:color="auto" w:fill="FFFFFF"/>
          </w:tcPr>
          <w:p>
            <w:pPr>
              <w:spacing w:line="320" w:lineRule="exact"/>
              <w:rPr>
                <w:rFonts w:ascii="宋体" w:hAnsi="宋体"/>
                <w:kern w:val="0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74" w:hRule="atLeast"/>
        </w:trPr>
        <w:tc>
          <w:tcPr>
            <w:tcW w:w="2205" w:type="dxa"/>
            <w:gridSpan w:val="2"/>
            <w:shd w:val="clear" w:color="auto" w:fill="FFFFFF"/>
          </w:tcPr>
          <w:p>
            <w:pPr>
              <w:spacing w:line="320" w:lineRule="exact"/>
              <w:jc w:val="center"/>
              <w:rPr>
                <w:rFonts w:ascii="宋体" w:hAnsi="宋体"/>
                <w:kern w:val="0"/>
                <w:sz w:val="24"/>
              </w:rPr>
            </w:pPr>
            <w:r>
              <w:rPr>
                <w:rFonts w:hint="eastAsia" w:ascii="宋体" w:hAnsi="宋体"/>
                <w:kern w:val="0"/>
                <w:sz w:val="24"/>
              </w:rPr>
              <w:t>发票接收邮箱</w:t>
            </w:r>
          </w:p>
        </w:tc>
        <w:tc>
          <w:tcPr>
            <w:tcW w:w="8002" w:type="dxa"/>
            <w:gridSpan w:val="14"/>
            <w:shd w:val="clear" w:color="auto" w:fill="FFFFFF"/>
          </w:tcPr>
          <w:p>
            <w:pPr>
              <w:spacing w:line="320" w:lineRule="exact"/>
              <w:rPr>
                <w:rFonts w:ascii="宋体" w:hAnsi="宋体"/>
                <w:kern w:val="0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35" w:hRule="atLeast"/>
        </w:trPr>
        <w:tc>
          <w:tcPr>
            <w:tcW w:w="10207" w:type="dxa"/>
            <w:gridSpan w:val="16"/>
            <w:shd w:val="clear" w:color="auto" w:fill="FFFFFF"/>
          </w:tcPr>
          <w:p>
            <w:pPr>
              <w:spacing w:line="320" w:lineRule="exact"/>
              <w:ind w:firstLine="4132" w:firstLineChars="1715"/>
              <w:rPr>
                <w:rFonts w:ascii="宋体" w:hAnsi="宋体"/>
                <w:b/>
                <w:kern w:val="0"/>
                <w:sz w:val="24"/>
              </w:rPr>
            </w:pPr>
            <w:r>
              <w:rPr>
                <w:rFonts w:hint="eastAsia" w:ascii="宋体" w:hAnsi="宋体"/>
                <w:b/>
                <w:kern w:val="0"/>
                <w:sz w:val="24"/>
              </w:rPr>
              <w:t>住 宿 服 务</w:t>
            </w:r>
          </w:p>
          <w:p>
            <w:pPr>
              <w:spacing w:line="320" w:lineRule="exact"/>
              <w:rPr>
                <w:rFonts w:ascii="宋体" w:hAnsi="宋体"/>
                <w:kern w:val="0"/>
                <w:sz w:val="24"/>
              </w:rPr>
            </w:pPr>
            <w:r>
              <w:rPr>
                <w:rFonts w:hint="eastAsia" w:ascii="宋体" w:hAnsi="宋体"/>
                <w:kern w:val="0"/>
                <w:sz w:val="24"/>
              </w:rPr>
              <w:t>（会议独享合作价格）商务标间500元/间，含双早餐    商务大床500元/间含早餐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shd w:val="clear" w:color="auto" w:fill="FFFFFF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07" w:hRule="atLeast"/>
        </w:trPr>
        <w:tc>
          <w:tcPr>
            <w:tcW w:w="1384" w:type="dxa"/>
            <w:shd w:val="clear" w:color="auto" w:fill="FFFFFF"/>
          </w:tcPr>
          <w:p>
            <w:pPr>
              <w:spacing w:line="320" w:lineRule="exact"/>
              <w:rPr>
                <w:rFonts w:ascii="宋体" w:hAnsi="宋体"/>
                <w:kern w:val="0"/>
                <w:sz w:val="24"/>
              </w:rPr>
            </w:pPr>
            <w:r>
              <w:rPr>
                <w:rFonts w:hint="eastAsia" w:ascii="宋体" w:hAnsi="宋体"/>
                <w:kern w:val="0"/>
                <w:sz w:val="24"/>
              </w:rPr>
              <w:t>入住时间</w:t>
            </w:r>
          </w:p>
        </w:tc>
        <w:tc>
          <w:tcPr>
            <w:tcW w:w="1134" w:type="dxa"/>
            <w:gridSpan w:val="3"/>
            <w:shd w:val="clear" w:color="auto" w:fill="FFFFFF"/>
          </w:tcPr>
          <w:p>
            <w:pPr>
              <w:spacing w:line="320" w:lineRule="exact"/>
              <w:ind w:left="830"/>
              <w:rPr>
                <w:rFonts w:ascii="宋体" w:hAnsi="宋体"/>
                <w:kern w:val="0"/>
                <w:sz w:val="24"/>
              </w:rPr>
            </w:pPr>
          </w:p>
        </w:tc>
        <w:tc>
          <w:tcPr>
            <w:tcW w:w="1276" w:type="dxa"/>
            <w:shd w:val="clear" w:color="auto" w:fill="FFFFFF"/>
          </w:tcPr>
          <w:p>
            <w:pPr>
              <w:spacing w:line="320" w:lineRule="exact"/>
              <w:rPr>
                <w:rFonts w:ascii="宋体" w:hAnsi="宋体"/>
                <w:kern w:val="0"/>
                <w:sz w:val="24"/>
              </w:rPr>
            </w:pPr>
            <w:r>
              <w:rPr>
                <w:rFonts w:ascii="宋体" w:hAnsi="宋体"/>
                <w:kern w:val="0"/>
                <w:sz w:val="24"/>
              </w:rPr>
              <w:t>离店时间</w:t>
            </w:r>
          </w:p>
        </w:tc>
        <w:tc>
          <w:tcPr>
            <w:tcW w:w="850" w:type="dxa"/>
            <w:gridSpan w:val="2"/>
            <w:shd w:val="clear" w:color="auto" w:fill="FFFFFF"/>
          </w:tcPr>
          <w:p>
            <w:pPr>
              <w:spacing w:line="320" w:lineRule="exact"/>
              <w:ind w:left="830"/>
              <w:rPr>
                <w:rFonts w:ascii="宋体" w:hAnsi="宋体"/>
                <w:kern w:val="0"/>
                <w:sz w:val="24"/>
              </w:rPr>
            </w:pPr>
          </w:p>
        </w:tc>
        <w:tc>
          <w:tcPr>
            <w:tcW w:w="1276" w:type="dxa"/>
            <w:gridSpan w:val="3"/>
            <w:shd w:val="clear" w:color="auto" w:fill="FFFFFF"/>
          </w:tcPr>
          <w:p>
            <w:pPr>
              <w:spacing w:line="320" w:lineRule="exact"/>
              <w:rPr>
                <w:rFonts w:ascii="宋体" w:hAnsi="宋体"/>
                <w:kern w:val="0"/>
                <w:sz w:val="24"/>
              </w:rPr>
            </w:pPr>
            <w:r>
              <w:rPr>
                <w:rFonts w:hint="eastAsia" w:ascii="宋体" w:hAnsi="宋体"/>
                <w:kern w:val="0"/>
                <w:sz w:val="24"/>
              </w:rPr>
              <w:t>房间数量</w:t>
            </w:r>
          </w:p>
        </w:tc>
        <w:tc>
          <w:tcPr>
            <w:tcW w:w="1134" w:type="dxa"/>
            <w:gridSpan w:val="2"/>
            <w:shd w:val="clear" w:color="auto" w:fill="FFFFFF"/>
          </w:tcPr>
          <w:p>
            <w:pPr>
              <w:spacing w:line="320" w:lineRule="exact"/>
              <w:jc w:val="center"/>
              <w:rPr>
                <w:rFonts w:ascii="宋体" w:hAnsi="宋体"/>
                <w:kern w:val="0"/>
                <w:sz w:val="24"/>
              </w:rPr>
            </w:pPr>
          </w:p>
        </w:tc>
        <w:tc>
          <w:tcPr>
            <w:tcW w:w="1418" w:type="dxa"/>
            <w:gridSpan w:val="3"/>
            <w:shd w:val="clear" w:color="auto" w:fill="FFFFFF"/>
          </w:tcPr>
          <w:p>
            <w:pPr>
              <w:spacing w:line="320" w:lineRule="exact"/>
              <w:rPr>
                <w:rFonts w:ascii="宋体" w:hAnsi="宋体"/>
                <w:kern w:val="0"/>
                <w:sz w:val="24"/>
              </w:rPr>
            </w:pPr>
            <w:r>
              <w:rPr>
                <w:rFonts w:hint="eastAsia" w:ascii="宋体" w:hAnsi="宋体"/>
                <w:kern w:val="0"/>
                <w:sz w:val="24"/>
              </w:rPr>
              <w:t>房型要求</w:t>
            </w:r>
          </w:p>
        </w:tc>
        <w:tc>
          <w:tcPr>
            <w:tcW w:w="1735" w:type="dxa"/>
            <w:shd w:val="clear" w:color="auto" w:fill="FFFFFF"/>
          </w:tcPr>
          <w:p>
            <w:pPr>
              <w:spacing w:line="320" w:lineRule="exact"/>
              <w:rPr>
                <w:rFonts w:ascii="宋体" w:hAnsi="宋体"/>
                <w:kern w:val="0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07" w:hRule="atLeast"/>
        </w:trPr>
        <w:tc>
          <w:tcPr>
            <w:tcW w:w="10207" w:type="dxa"/>
            <w:gridSpan w:val="16"/>
            <w:shd w:val="clear" w:color="auto" w:fill="FFFFFF"/>
          </w:tcPr>
          <w:p>
            <w:pPr>
              <w:spacing w:line="320" w:lineRule="exact"/>
              <w:rPr>
                <w:rFonts w:ascii="宋体" w:hAnsi="宋体"/>
                <w:kern w:val="0"/>
                <w:sz w:val="24"/>
              </w:rPr>
            </w:pPr>
            <w:r>
              <w:rPr>
                <w:rFonts w:hint="eastAsia" w:ascii="宋体" w:hAnsi="宋体"/>
                <w:kern w:val="0"/>
                <w:sz w:val="24"/>
              </w:rPr>
              <w:t>参会费不含住宿，组委会可协助预订大会酒店，并享有协议预订价格。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93" w:hRule="atLeast"/>
        </w:trPr>
        <w:tc>
          <w:tcPr>
            <w:tcW w:w="10207" w:type="dxa"/>
            <w:gridSpan w:val="16"/>
            <w:shd w:val="clear" w:color="auto" w:fill="FFFFFF"/>
          </w:tcPr>
          <w:p>
            <w:pPr>
              <w:spacing w:line="320" w:lineRule="exact"/>
              <w:rPr>
                <w:rFonts w:ascii="宋体" w:hAnsi="宋体"/>
                <w:kern w:val="0"/>
                <w:sz w:val="24"/>
              </w:rPr>
            </w:pPr>
            <w:r>
              <w:rPr>
                <w:rFonts w:hint="eastAsia" w:ascii="宋体" w:hAnsi="宋体"/>
                <w:kern w:val="0"/>
                <w:sz w:val="24"/>
              </w:rPr>
              <w:t>备注：</w:t>
            </w:r>
          </w:p>
          <w:p>
            <w:pPr>
              <w:spacing w:line="320" w:lineRule="exact"/>
              <w:rPr>
                <w:rFonts w:ascii="宋体" w:hAnsi="宋体"/>
                <w:kern w:val="0"/>
                <w:sz w:val="24"/>
              </w:rPr>
            </w:pPr>
          </w:p>
        </w:tc>
      </w:tr>
    </w:tbl>
    <w:p>
      <w:pPr>
        <w:spacing w:line="420" w:lineRule="exact"/>
        <w:ind w:firstLine="480" w:firstLineChars="200"/>
        <w:rPr>
          <w:sz w:val="24"/>
        </w:rPr>
      </w:pPr>
      <w:r>
        <w:rPr>
          <w:rFonts w:hint="eastAsia"/>
          <w:sz w:val="24"/>
        </w:rPr>
        <w:t>活动信息的更新，敬请关注中华商标协会官网 www.cta.org.cn。</w:t>
      </w:r>
    </w:p>
    <w:p>
      <w:pPr>
        <w:spacing w:line="420" w:lineRule="exact"/>
        <w:ind w:firstLine="480" w:firstLineChars="200"/>
        <w:rPr>
          <w:sz w:val="24"/>
        </w:rPr>
      </w:pPr>
      <w:r>
        <w:rPr>
          <w:rFonts w:hint="eastAsia"/>
          <w:sz w:val="24"/>
        </w:rPr>
        <w:t xml:space="preserve">咨询电话：010-66466559                 邮 箱：cta315@163.com  </w:t>
      </w:r>
    </w:p>
    <w:p>
      <w:pPr>
        <w:spacing w:line="420" w:lineRule="exact"/>
        <w:ind w:firstLine="480" w:firstLineChars="200"/>
        <w:rPr>
          <w:sz w:val="24"/>
        </w:rPr>
      </w:pPr>
      <w:r>
        <w:rPr>
          <w:rFonts w:hint="eastAsia"/>
          <w:sz w:val="24"/>
        </w:rPr>
        <w:t>商务合作：杨 鹏18610093158</w:t>
      </w: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200247B" w:usb2="00000009" w:usb3="00000000" w:csb0="200001FF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doNotDisplayPageBoundaries w:val="1"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2"/>
  </w:compat>
  <w:docVars>
    <w:docVar w:name="commondata" w:val="eyJoZGlkIjoiNGNkMzE5YzdhNWQzYzEyZjQ4NjQyMjJiOGI0YjVkZjgifQ=="/>
  </w:docVars>
  <w:rsids>
    <w:rsidRoot w:val="00564FF8"/>
    <w:rsid w:val="00190FE3"/>
    <w:rsid w:val="001B544F"/>
    <w:rsid w:val="00205BC0"/>
    <w:rsid w:val="00220E8B"/>
    <w:rsid w:val="002250FF"/>
    <w:rsid w:val="002D624B"/>
    <w:rsid w:val="00311539"/>
    <w:rsid w:val="00442840"/>
    <w:rsid w:val="004F41B6"/>
    <w:rsid w:val="005017FE"/>
    <w:rsid w:val="00536668"/>
    <w:rsid w:val="00552D69"/>
    <w:rsid w:val="00564FF8"/>
    <w:rsid w:val="006D6F33"/>
    <w:rsid w:val="0070550D"/>
    <w:rsid w:val="008C7AD2"/>
    <w:rsid w:val="009E0F95"/>
    <w:rsid w:val="00A76519"/>
    <w:rsid w:val="00AA0AFB"/>
    <w:rsid w:val="00AB175C"/>
    <w:rsid w:val="00AE264D"/>
    <w:rsid w:val="00B616F0"/>
    <w:rsid w:val="00DD6518"/>
    <w:rsid w:val="00DE300E"/>
    <w:rsid w:val="00E5103A"/>
    <w:rsid w:val="00E83899"/>
    <w:rsid w:val="00E95829"/>
    <w:rsid w:val="0A2F0927"/>
    <w:rsid w:val="1E1C39FB"/>
    <w:rsid w:val="2A3F4BF5"/>
    <w:rsid w:val="396978CE"/>
    <w:rsid w:val="3C1A5049"/>
    <w:rsid w:val="40484DC1"/>
    <w:rsid w:val="4C15535E"/>
    <w:rsid w:val="4C5916EF"/>
    <w:rsid w:val="4DB90697"/>
    <w:rsid w:val="6B0E2CDB"/>
    <w:rsid w:val="76D6556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uiPriority="99" w:name="header"/>
    <w:lsdException w:uiPriority="99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unhideWhenUsed="0" w:uiPriority="5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autoRedefine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4"/>
      <w:lang w:val="en-US" w:eastAsia="zh-CN" w:bidi="ar-SA"/>
    </w:rPr>
  </w:style>
  <w:style w:type="character" w:default="1" w:styleId="3">
    <w:name w:val="Default Paragraph Font"/>
    <w:autoRedefine/>
    <w:semiHidden/>
    <w:unhideWhenUsed/>
    <w:uiPriority w:val="1"/>
  </w:style>
  <w:style w:type="table" w:default="1" w:styleId="2">
    <w:name w:val="Normal Table"/>
    <w:autoRedefine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Pages>1</Pages>
  <Words>106</Words>
  <Characters>608</Characters>
  <Lines>5</Lines>
  <Paragraphs>1</Paragraphs>
  <TotalTime>0</TotalTime>
  <ScaleCrop>false</ScaleCrop>
  <LinksUpToDate>false</LinksUpToDate>
  <CharactersWithSpaces>713</CharactersWithSpaces>
  <Application>WPS Office_12.1.0.16388_F1E327BC-269C-435d-A152-05C5408002CA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2024-03-04T03:41:00Z</dcterms:created>
  <dc:creator>Lenovo</dc:creator>
  <cp:lastModifiedBy>李晓娟</cp:lastModifiedBy>
  <dcterms:modified xsi:type="dcterms:W3CDTF">2024-04-09T02:36:45Z</dcterms:modified>
  <cp:revision>18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2052-12.1.0.16388</vt:lpwstr>
  </property>
  <property fmtid="{D5CDD505-2E9C-101B-9397-08002B2CF9AE}" pid="3" name="ICV">
    <vt:lpwstr>99A71421C22E4CBB8752A87226A86428_12</vt:lpwstr>
  </property>
</Properties>
</file>