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介绍信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中华商标协会：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兹派我单位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同志壹人领取201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年商标代理人业务培训考试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大纲</w:t>
      </w:r>
      <w:r>
        <w:rPr>
          <w:rFonts w:hint="eastAsia" w:ascii="仿宋" w:hAnsi="仿宋" w:eastAsia="仿宋" w:cs="仿宋"/>
          <w:sz w:val="32"/>
          <w:szCs w:val="32"/>
        </w:rPr>
        <w:t>。我单位确认领取教材共计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册。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特此说明。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（</w:t>
      </w:r>
      <w:r>
        <w:rPr>
          <w:rFonts w:hint="eastAsia" w:ascii="仿宋_GB2312" w:hAnsi="仿宋_GB2312" w:eastAsia="仿宋_GB2312" w:cs="仿宋_GB2312"/>
          <w:sz w:val="32"/>
          <w:szCs w:val="32"/>
        </w:rPr>
        <w:t>领取单位名称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年10月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D5725"/>
    <w:rsid w:val="1B1D5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2017-10-20T06:08:00Z</dcterms:created>
  <dc:creator>lenovo</dc:creator>
  <cp:lastModifiedBy>lenovo</cp:lastModifiedBy>
  <dcterms:modified xsi:type="dcterms:W3CDTF">2017-10-20T06:08:47Z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