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EC" w:rsidRDefault="00501D9E" w:rsidP="00501D9E">
      <w:pPr>
        <w:rPr>
          <w:rFonts w:ascii="仿宋" w:eastAsia="仿宋" w:hAnsi="仿宋" w:cs="黑体"/>
          <w:color w:val="000000" w:themeColor="text1"/>
          <w:sz w:val="28"/>
          <w:szCs w:val="28"/>
        </w:rPr>
      </w:pPr>
      <w:bookmarkStart w:id="0" w:name="_GoBack"/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附件2：</w:t>
      </w:r>
    </w:p>
    <w:p w:rsidR="00501D9E" w:rsidRPr="00501D9E" w:rsidRDefault="00501D9E" w:rsidP="00501D9E">
      <w:pPr>
        <w:rPr>
          <w:rFonts w:ascii="仿宋" w:eastAsia="仿宋" w:hAnsi="仿宋" w:cs="黑体"/>
          <w:color w:val="000000" w:themeColor="text1"/>
          <w:sz w:val="28"/>
          <w:szCs w:val="28"/>
        </w:rPr>
      </w:pPr>
    </w:p>
    <w:p w:rsidR="000E0CF2" w:rsidRDefault="00891BC9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201</w:t>
      </w:r>
      <w:r w:rsidR="008E0074">
        <w:rPr>
          <w:rFonts w:ascii="黑体" w:eastAsia="黑体" w:hAnsi="黑体" w:cs="黑体" w:hint="eastAsia"/>
          <w:color w:val="000000" w:themeColor="text1"/>
          <w:sz w:val="36"/>
          <w:szCs w:val="36"/>
        </w:rPr>
        <w:t>8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中国国际商标</w:t>
      </w:r>
      <w:proofErr w:type="gramStart"/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品牌节</w:t>
      </w:r>
      <w:r w:rsidR="00D75E6C">
        <w:rPr>
          <w:rFonts w:ascii="黑体" w:eastAsia="黑体" w:hAnsi="黑体" w:cs="黑体" w:hint="eastAsia"/>
          <w:color w:val="000000" w:themeColor="text1"/>
          <w:sz w:val="36"/>
          <w:szCs w:val="36"/>
        </w:rPr>
        <w:t>协议</w:t>
      </w:r>
      <w:proofErr w:type="gramEnd"/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入住酒店</w:t>
      </w:r>
    </w:p>
    <w:p w:rsidR="00C62BEC" w:rsidRPr="00C62BEC" w:rsidRDefault="00C62BEC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568"/>
        <w:gridCol w:w="1984"/>
        <w:gridCol w:w="2268"/>
        <w:gridCol w:w="1560"/>
        <w:gridCol w:w="1417"/>
        <w:gridCol w:w="1843"/>
      </w:tblGrid>
      <w:tr w:rsidR="008E0074" w:rsidTr="00501D9E">
        <w:tc>
          <w:tcPr>
            <w:tcW w:w="568" w:type="dxa"/>
            <w:vAlign w:val="center"/>
          </w:tcPr>
          <w:bookmarkEnd w:id="0"/>
          <w:p w:rsidR="008E0074" w:rsidRPr="00501D9E" w:rsidRDefault="008E0074" w:rsidP="00C62BE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501D9E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序号</w:t>
            </w:r>
          </w:p>
        </w:tc>
        <w:tc>
          <w:tcPr>
            <w:tcW w:w="1984" w:type="dxa"/>
            <w:vAlign w:val="center"/>
          </w:tcPr>
          <w:p w:rsidR="008E0074" w:rsidRPr="00501D9E" w:rsidRDefault="008E0074" w:rsidP="008E007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501D9E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酒店名称</w:t>
            </w:r>
          </w:p>
        </w:tc>
        <w:tc>
          <w:tcPr>
            <w:tcW w:w="2268" w:type="dxa"/>
            <w:vAlign w:val="center"/>
          </w:tcPr>
          <w:p w:rsidR="008E0074" w:rsidRPr="00501D9E" w:rsidRDefault="008E0074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501D9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酒店地址</w:t>
            </w:r>
          </w:p>
        </w:tc>
        <w:tc>
          <w:tcPr>
            <w:tcW w:w="1560" w:type="dxa"/>
            <w:vAlign w:val="center"/>
          </w:tcPr>
          <w:p w:rsidR="008E0074" w:rsidRPr="00501D9E" w:rsidRDefault="008E0074" w:rsidP="008E0074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501D9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距离</w:t>
            </w:r>
          </w:p>
          <w:p w:rsidR="008E0074" w:rsidRPr="00501D9E" w:rsidRDefault="008E0074" w:rsidP="008E0074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501D9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南湖会展中心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74" w:rsidRPr="00501D9E" w:rsidRDefault="008E0074" w:rsidP="00C62BEC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501D9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距离</w:t>
            </w:r>
          </w:p>
          <w:p w:rsidR="008E0074" w:rsidRPr="00501D9E" w:rsidRDefault="008E0074" w:rsidP="00C62BEC">
            <w:pPr>
              <w:widowControl/>
              <w:jc w:val="center"/>
              <w:rPr>
                <w:b/>
                <w:color w:val="000000" w:themeColor="text1"/>
              </w:rPr>
            </w:pPr>
            <w:r w:rsidRPr="00501D9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唐山站广场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74" w:rsidRDefault="00501D9E" w:rsidP="00501D9E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501D9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酒店预订联系人</w:t>
            </w:r>
          </w:p>
        </w:tc>
      </w:tr>
      <w:tr w:rsidR="00527F07" w:rsidTr="00501D9E">
        <w:tc>
          <w:tcPr>
            <w:tcW w:w="568" w:type="dxa"/>
            <w:vAlign w:val="center"/>
          </w:tcPr>
          <w:p w:rsidR="00527F07" w:rsidRDefault="00527F07" w:rsidP="00C62B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27F07" w:rsidRDefault="00527F07" w:rsidP="00270271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="黑体" w:eastAsia="黑体" w:hAnsi="黑体" w:hint="eastAsia"/>
                <w:color w:val="000000" w:themeColor="text1"/>
                <w:sz w:val="22"/>
              </w:rPr>
              <w:t>唐山维也纳大酒店</w:t>
            </w:r>
          </w:p>
        </w:tc>
        <w:tc>
          <w:tcPr>
            <w:tcW w:w="2268" w:type="dxa"/>
          </w:tcPr>
          <w:p w:rsidR="00527F07" w:rsidRDefault="00527F07" w:rsidP="002702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路南区 建设路与南新道交汇处西行200米</w:t>
            </w:r>
          </w:p>
        </w:tc>
        <w:tc>
          <w:tcPr>
            <w:tcW w:w="1560" w:type="dxa"/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6.5</w:t>
            </w: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  <w:p w:rsid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  <w:p w:rsid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  <w:p w:rsidR="00527F07" w:rsidRP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527F07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陈先生 18689877687</w:t>
            </w:r>
          </w:p>
          <w:p w:rsidR="00527F07" w:rsidRP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  <w:p w:rsidR="00527F07" w:rsidRP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527F07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田小姐 13707578711</w:t>
            </w:r>
          </w:p>
          <w:p w:rsidR="00527F07" w:rsidRPr="00527F07" w:rsidRDefault="00527F07" w:rsidP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  <w:p w:rsidR="00527F07" w:rsidRDefault="00527F07" w:rsidP="00527F07">
            <w:pPr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527F07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高小姐 18589642324</w:t>
            </w:r>
          </w:p>
        </w:tc>
      </w:tr>
      <w:tr w:rsidR="00527F07" w:rsidTr="007C38E4">
        <w:tc>
          <w:tcPr>
            <w:tcW w:w="568" w:type="dxa"/>
            <w:vAlign w:val="center"/>
          </w:tcPr>
          <w:p w:rsidR="00527F07" w:rsidRDefault="00527F07" w:rsidP="00C62B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527F07" w:rsidRDefault="00527F07" w:rsidP="008E0074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="黑体" w:eastAsia="黑体" w:hAnsi="黑体" w:hint="eastAsia"/>
                <w:color w:val="000000" w:themeColor="text1"/>
                <w:sz w:val="22"/>
              </w:rPr>
              <w:t>唐山智选假日酒店</w:t>
            </w:r>
          </w:p>
        </w:tc>
        <w:tc>
          <w:tcPr>
            <w:tcW w:w="2268" w:type="dxa"/>
          </w:tcPr>
          <w:p w:rsidR="00527F07" w:rsidRDefault="00527F0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路北区 北新道与卫国路交叉口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，</w:t>
            </w: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凤城国贸2号楼</w:t>
            </w:r>
          </w:p>
        </w:tc>
        <w:tc>
          <w:tcPr>
            <w:tcW w:w="1560" w:type="dxa"/>
            <w:vAlign w:val="center"/>
          </w:tcPr>
          <w:p w:rsidR="00527F07" w:rsidRPr="008E0074" w:rsidRDefault="00527F07" w:rsidP="008E007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7F07" w:rsidRDefault="00527F07" w:rsidP="00501D9E">
            <w:pPr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</w:p>
        </w:tc>
      </w:tr>
      <w:tr w:rsidR="00527F07" w:rsidTr="00501D9E">
        <w:tc>
          <w:tcPr>
            <w:tcW w:w="568" w:type="dxa"/>
            <w:vAlign w:val="center"/>
          </w:tcPr>
          <w:p w:rsidR="00527F07" w:rsidRDefault="00527F07" w:rsidP="00C62B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527F07" w:rsidRPr="008E0074" w:rsidRDefault="00527F07" w:rsidP="008E0074">
            <w:pPr>
              <w:rPr>
                <w:rFonts w:ascii="黑体" w:eastAsia="黑体" w:hAnsi="黑体"/>
                <w:color w:val="000000" w:themeColor="text1"/>
                <w:sz w:val="22"/>
              </w:rPr>
            </w:pPr>
            <w:r w:rsidRPr="008E0074">
              <w:rPr>
                <w:rFonts w:ascii="黑体" w:eastAsia="黑体" w:hAnsi="黑体" w:hint="eastAsia"/>
                <w:color w:val="000000" w:themeColor="text1"/>
                <w:sz w:val="22"/>
              </w:rPr>
              <w:t>唐山恒丰大酒店</w:t>
            </w:r>
          </w:p>
        </w:tc>
        <w:tc>
          <w:tcPr>
            <w:tcW w:w="2268" w:type="dxa"/>
          </w:tcPr>
          <w:p w:rsidR="00527F07" w:rsidRDefault="00527F0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路北区 华岩南路37号</w:t>
            </w:r>
          </w:p>
        </w:tc>
        <w:tc>
          <w:tcPr>
            <w:tcW w:w="1560" w:type="dxa"/>
            <w:vAlign w:val="center"/>
          </w:tcPr>
          <w:p w:rsidR="00527F07" w:rsidRPr="008E0074" w:rsidRDefault="00527F07" w:rsidP="008E007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7</w:t>
            </w: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7F07" w:rsidRDefault="00527F07" w:rsidP="00501D9E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</w:tc>
      </w:tr>
      <w:tr w:rsidR="00527F07" w:rsidTr="00501D9E">
        <w:tc>
          <w:tcPr>
            <w:tcW w:w="568" w:type="dxa"/>
            <w:vAlign w:val="center"/>
          </w:tcPr>
          <w:p w:rsidR="00527F07" w:rsidRDefault="00527F07" w:rsidP="00C62B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527F07" w:rsidRDefault="00527F07" w:rsidP="008E0074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="黑体" w:eastAsia="黑体" w:hAnsi="黑体" w:hint="eastAsia"/>
                <w:color w:val="000000" w:themeColor="text1"/>
                <w:sz w:val="22"/>
              </w:rPr>
              <w:t>唐山饭店</w:t>
            </w:r>
          </w:p>
        </w:tc>
        <w:tc>
          <w:tcPr>
            <w:tcW w:w="2268" w:type="dxa"/>
          </w:tcPr>
          <w:p w:rsidR="00527F07" w:rsidRDefault="00527F0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路北区 建设南路46号 ，建设路与新华道交口</w:t>
            </w:r>
          </w:p>
        </w:tc>
        <w:tc>
          <w:tcPr>
            <w:tcW w:w="1560" w:type="dxa"/>
            <w:vAlign w:val="center"/>
          </w:tcPr>
          <w:p w:rsidR="00527F07" w:rsidRPr="008E0074" w:rsidRDefault="00527F07" w:rsidP="008E007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7F07" w:rsidRDefault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</w:tc>
      </w:tr>
      <w:tr w:rsidR="00527F07" w:rsidTr="00501D9E">
        <w:tc>
          <w:tcPr>
            <w:tcW w:w="568" w:type="dxa"/>
            <w:vAlign w:val="center"/>
          </w:tcPr>
          <w:p w:rsidR="00527F07" w:rsidRDefault="00527F07" w:rsidP="00C62B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527F07" w:rsidRDefault="00527F07" w:rsidP="00270271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="黑体" w:eastAsia="黑体" w:hAnsi="黑体" w:hint="eastAsia"/>
                <w:color w:val="000000" w:themeColor="text1"/>
                <w:sz w:val="22"/>
              </w:rPr>
              <w:t>唐山锦江国际饭店</w:t>
            </w:r>
          </w:p>
        </w:tc>
        <w:tc>
          <w:tcPr>
            <w:tcW w:w="2268" w:type="dxa"/>
          </w:tcPr>
          <w:p w:rsidR="00527F07" w:rsidRDefault="00527F07" w:rsidP="002702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路北区 新华西道136号</w:t>
            </w:r>
          </w:p>
        </w:tc>
        <w:tc>
          <w:tcPr>
            <w:tcW w:w="1560" w:type="dxa"/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5.5公里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7F07" w:rsidRDefault="00527F07">
            <w:pPr>
              <w:widowControl/>
              <w:ind w:firstLineChars="50" w:firstLine="110"/>
              <w:jc w:val="center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</w:tc>
      </w:tr>
      <w:tr w:rsidR="00527F07" w:rsidTr="00501D9E">
        <w:tc>
          <w:tcPr>
            <w:tcW w:w="568" w:type="dxa"/>
            <w:vAlign w:val="center"/>
          </w:tcPr>
          <w:p w:rsidR="00527F07" w:rsidRDefault="00527F07" w:rsidP="00C62B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527F07" w:rsidRDefault="00527F07" w:rsidP="00270271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 w:rsidRPr="008E0074">
              <w:rPr>
                <w:rFonts w:ascii="黑体" w:eastAsia="黑体" w:hAnsi="黑体" w:hint="eastAsia"/>
                <w:color w:val="000000" w:themeColor="text1"/>
                <w:sz w:val="22"/>
              </w:rPr>
              <w:t>唐山冀唐开元</w:t>
            </w:r>
            <w:proofErr w:type="gramEnd"/>
          </w:p>
        </w:tc>
        <w:tc>
          <w:tcPr>
            <w:tcW w:w="2268" w:type="dxa"/>
          </w:tcPr>
          <w:p w:rsidR="00527F07" w:rsidRDefault="00527F07" w:rsidP="002702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路北区 </w:t>
            </w:r>
            <w:proofErr w:type="gramStart"/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北新西道</w:t>
            </w:r>
            <w:proofErr w:type="gramEnd"/>
            <w:r w:rsidRPr="008E0074">
              <w:rPr>
                <w:rFonts w:asciiTheme="minorEastAsia" w:hAnsiTheme="minorEastAsia" w:hint="eastAsia"/>
                <w:color w:val="000000" w:themeColor="text1"/>
                <w:sz w:val="22"/>
              </w:rPr>
              <w:t>87号 ，与大里路交汇处</w:t>
            </w:r>
          </w:p>
        </w:tc>
        <w:tc>
          <w:tcPr>
            <w:tcW w:w="1560" w:type="dxa"/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F07" w:rsidRPr="008E0074" w:rsidRDefault="00527F07" w:rsidP="0027027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  <w:r w:rsidRPr="008E0074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7F07" w:rsidRDefault="00527F07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</w:p>
        </w:tc>
      </w:tr>
    </w:tbl>
    <w:p w:rsidR="000E0CF2" w:rsidRDefault="000E0CF2">
      <w:pPr>
        <w:rPr>
          <w:rFonts w:asciiTheme="minorEastAsia" w:hAnsiTheme="minorEastAsia"/>
          <w:color w:val="000000" w:themeColor="text1"/>
          <w:sz w:val="22"/>
        </w:rPr>
      </w:pPr>
    </w:p>
    <w:p w:rsidR="000E0CF2" w:rsidRDefault="00501D9E">
      <w:pPr>
        <w:rPr>
          <w:rFonts w:ascii="黑体" w:eastAsia="黑体" w:hAnsi="黑体"/>
          <w:color w:val="000000" w:themeColor="text1"/>
          <w:sz w:val="22"/>
        </w:rPr>
      </w:pPr>
      <w:r>
        <w:rPr>
          <w:rFonts w:ascii="黑体" w:eastAsia="黑体" w:hAnsi="黑体" w:hint="eastAsia"/>
          <w:color w:val="000000" w:themeColor="text1"/>
          <w:sz w:val="22"/>
        </w:rPr>
        <w:t>温馨提示</w:t>
      </w:r>
      <w:r w:rsidR="00891BC9">
        <w:rPr>
          <w:rFonts w:ascii="黑体" w:eastAsia="黑体" w:hAnsi="黑体" w:hint="eastAsia"/>
          <w:color w:val="000000" w:themeColor="text1"/>
          <w:sz w:val="22"/>
        </w:rPr>
        <w:t>：</w:t>
      </w:r>
    </w:p>
    <w:p w:rsidR="005E0A18" w:rsidRDefault="005E0A18" w:rsidP="005E0A18">
      <w:pPr>
        <w:rPr>
          <w:rFonts w:ascii="黑体" w:eastAsia="黑体" w:hAnsi="黑体"/>
          <w:color w:val="000000" w:themeColor="text1"/>
          <w:sz w:val="22"/>
        </w:rPr>
      </w:pPr>
      <w:r>
        <w:rPr>
          <w:rFonts w:ascii="黑体" w:eastAsia="黑体" w:hAnsi="黑体" w:hint="eastAsia"/>
          <w:color w:val="000000" w:themeColor="text1"/>
          <w:sz w:val="22"/>
        </w:rPr>
        <w:t>1、</w:t>
      </w:r>
      <w:r w:rsidR="00891BC9">
        <w:rPr>
          <w:rFonts w:ascii="黑体" w:eastAsia="黑体" w:hAnsi="黑体" w:hint="eastAsia"/>
          <w:color w:val="000000" w:themeColor="text1"/>
          <w:sz w:val="22"/>
        </w:rPr>
        <w:t>直接</w:t>
      </w:r>
      <w:r w:rsidR="00295CC1">
        <w:rPr>
          <w:rFonts w:ascii="黑体" w:eastAsia="黑体" w:hAnsi="黑体" w:hint="eastAsia"/>
          <w:color w:val="000000" w:themeColor="text1"/>
          <w:sz w:val="22"/>
        </w:rPr>
        <w:t>联系上述酒店预订联系人</w:t>
      </w:r>
      <w:r w:rsidR="00891BC9">
        <w:rPr>
          <w:rFonts w:ascii="黑体" w:eastAsia="黑体" w:hAnsi="黑体" w:hint="eastAsia"/>
          <w:color w:val="000000" w:themeColor="text1"/>
          <w:sz w:val="22"/>
        </w:rPr>
        <w:t>预订</w:t>
      </w:r>
      <w:r w:rsidR="00295CC1">
        <w:rPr>
          <w:rFonts w:ascii="黑体" w:eastAsia="黑体" w:hAnsi="黑体" w:hint="eastAsia"/>
          <w:color w:val="000000" w:themeColor="text1"/>
          <w:sz w:val="22"/>
        </w:rPr>
        <w:t>，</w:t>
      </w:r>
      <w:r>
        <w:rPr>
          <w:rFonts w:ascii="黑体" w:eastAsia="黑体" w:hAnsi="黑体" w:hint="eastAsia"/>
          <w:color w:val="000000" w:themeColor="text1"/>
          <w:sz w:val="22"/>
        </w:rPr>
        <w:t>可</w:t>
      </w:r>
      <w:r w:rsidR="00295CC1">
        <w:rPr>
          <w:rFonts w:ascii="黑体" w:eastAsia="黑体" w:hAnsi="黑体" w:hint="eastAsia"/>
          <w:color w:val="000000" w:themeColor="text1"/>
          <w:sz w:val="22"/>
        </w:rPr>
        <w:t>享受会议协议优惠价</w:t>
      </w:r>
      <w:r>
        <w:rPr>
          <w:rFonts w:ascii="黑体" w:eastAsia="黑体" w:hAnsi="黑体" w:hint="eastAsia"/>
          <w:color w:val="000000" w:themeColor="text1"/>
          <w:sz w:val="22"/>
        </w:rPr>
        <w:t>。</w:t>
      </w:r>
    </w:p>
    <w:p w:rsidR="000E0CF2" w:rsidRDefault="005E0A18" w:rsidP="005E0A18">
      <w:pPr>
        <w:rPr>
          <w:rFonts w:ascii="黑体" w:eastAsia="黑体" w:hAnsi="黑体"/>
          <w:color w:val="000000" w:themeColor="text1"/>
          <w:sz w:val="22"/>
        </w:rPr>
      </w:pPr>
      <w:r>
        <w:rPr>
          <w:rFonts w:ascii="黑体" w:eastAsia="黑体" w:hAnsi="黑体" w:hint="eastAsia"/>
          <w:color w:val="000000" w:themeColor="text1"/>
          <w:sz w:val="22"/>
        </w:rPr>
        <w:t>2、</w:t>
      </w:r>
      <w:r w:rsidR="00891BC9">
        <w:rPr>
          <w:rFonts w:ascii="黑体" w:eastAsia="黑体" w:hAnsi="黑体" w:hint="eastAsia"/>
          <w:color w:val="000000" w:themeColor="text1"/>
          <w:sz w:val="22"/>
        </w:rPr>
        <w:t>通过</w:t>
      </w:r>
      <w:proofErr w:type="gramStart"/>
      <w:r w:rsidR="00891BC9">
        <w:rPr>
          <w:rFonts w:ascii="黑体" w:eastAsia="黑体" w:hAnsi="黑体" w:hint="eastAsia"/>
          <w:color w:val="000000" w:themeColor="text1"/>
          <w:sz w:val="22"/>
        </w:rPr>
        <w:t>携程网</w:t>
      </w:r>
      <w:proofErr w:type="gramEnd"/>
      <w:r w:rsidR="00891BC9">
        <w:rPr>
          <w:rFonts w:ascii="黑体" w:eastAsia="黑体" w:hAnsi="黑体" w:hint="eastAsia"/>
          <w:color w:val="000000" w:themeColor="text1"/>
          <w:sz w:val="22"/>
        </w:rPr>
        <w:t>等渠道自行预订</w:t>
      </w:r>
      <w:r>
        <w:rPr>
          <w:rFonts w:ascii="黑体" w:eastAsia="黑体" w:hAnsi="黑体" w:hint="eastAsia"/>
          <w:color w:val="000000" w:themeColor="text1"/>
          <w:sz w:val="22"/>
        </w:rPr>
        <w:t>，不享受会议协议优惠价</w:t>
      </w:r>
      <w:r w:rsidR="00891BC9">
        <w:rPr>
          <w:rFonts w:ascii="黑体" w:eastAsia="黑体" w:hAnsi="黑体" w:hint="eastAsia"/>
          <w:color w:val="000000" w:themeColor="text1"/>
          <w:sz w:val="22"/>
        </w:rPr>
        <w:t>。</w:t>
      </w:r>
    </w:p>
    <w:p w:rsidR="001E7533" w:rsidRDefault="001E7533" w:rsidP="001E7533">
      <w:pPr>
        <w:rPr>
          <w:rFonts w:ascii="黑体" w:eastAsia="黑体" w:hAnsi="黑体"/>
          <w:color w:val="000000" w:themeColor="text1"/>
          <w:sz w:val="22"/>
        </w:rPr>
      </w:pPr>
      <w:r>
        <w:rPr>
          <w:rFonts w:ascii="黑体" w:eastAsia="黑体" w:hAnsi="黑体" w:hint="eastAsia"/>
          <w:color w:val="000000" w:themeColor="text1"/>
        </w:rPr>
        <w:t>3、8月31日报到日当天，上述各酒店与南湖会展中心报到处之间安排有免费摆渡大巴。</w:t>
      </w:r>
    </w:p>
    <w:p w:rsidR="001E7533" w:rsidRDefault="001E7533" w:rsidP="001E7533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 w:val="22"/>
        </w:rPr>
        <w:t>4、9月1-3日会议期间，上述各酒店与南湖会展中心早晚安排有免费接驳大巴。</w:t>
      </w:r>
    </w:p>
    <w:p w:rsidR="005E0A18" w:rsidRPr="00295CC1" w:rsidRDefault="005E0A18" w:rsidP="005E0A18">
      <w:pPr>
        <w:rPr>
          <w:rFonts w:ascii="黑体" w:eastAsia="黑体" w:hAnsi="黑体"/>
          <w:color w:val="000000" w:themeColor="text1"/>
          <w:sz w:val="22"/>
        </w:rPr>
      </w:pPr>
      <w:r>
        <w:rPr>
          <w:rFonts w:ascii="黑体" w:eastAsia="黑体" w:hAnsi="黑体" w:hint="eastAsia"/>
          <w:color w:val="000000" w:themeColor="text1"/>
          <w:sz w:val="22"/>
        </w:rPr>
        <w:t>5、</w:t>
      </w:r>
      <w:r w:rsidRPr="00295CC1">
        <w:rPr>
          <w:rFonts w:ascii="黑体" w:eastAsia="黑体" w:hAnsi="黑体" w:hint="eastAsia"/>
          <w:color w:val="000000" w:themeColor="text1"/>
          <w:sz w:val="22"/>
        </w:rPr>
        <w:t>唐山站距离南湖会展中心较近，</w:t>
      </w:r>
      <w:r>
        <w:rPr>
          <w:rFonts w:ascii="黑体" w:eastAsia="黑体" w:hAnsi="黑体" w:hint="eastAsia"/>
          <w:color w:val="000000" w:themeColor="text1"/>
          <w:sz w:val="22"/>
        </w:rPr>
        <w:t>乘坐列车</w:t>
      </w:r>
      <w:r w:rsidRPr="00295CC1">
        <w:rPr>
          <w:rFonts w:ascii="黑体" w:eastAsia="黑体" w:hAnsi="黑体" w:hint="eastAsia"/>
          <w:color w:val="000000" w:themeColor="text1"/>
          <w:sz w:val="22"/>
        </w:rPr>
        <w:t>请尽量选择抵达站为：唐山站。</w:t>
      </w:r>
    </w:p>
    <w:sectPr w:rsidR="005E0A18" w:rsidRPr="00295CC1" w:rsidSect="007663E1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FB05"/>
    <w:multiLevelType w:val="singleLevel"/>
    <w:tmpl w:val="5938FB0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546"/>
    <w:rsid w:val="000358CC"/>
    <w:rsid w:val="000E0CF2"/>
    <w:rsid w:val="001401E5"/>
    <w:rsid w:val="0015625B"/>
    <w:rsid w:val="001E7533"/>
    <w:rsid w:val="00295CC1"/>
    <w:rsid w:val="004D473A"/>
    <w:rsid w:val="00501D9E"/>
    <w:rsid w:val="00527F07"/>
    <w:rsid w:val="00544437"/>
    <w:rsid w:val="005E0A18"/>
    <w:rsid w:val="00612546"/>
    <w:rsid w:val="00652705"/>
    <w:rsid w:val="007433E3"/>
    <w:rsid w:val="007663E1"/>
    <w:rsid w:val="00891BC9"/>
    <w:rsid w:val="008E0074"/>
    <w:rsid w:val="00B256AF"/>
    <w:rsid w:val="00C62BEC"/>
    <w:rsid w:val="00D75E6C"/>
    <w:rsid w:val="00DE6C26"/>
    <w:rsid w:val="00ED06C4"/>
    <w:rsid w:val="00F56E47"/>
    <w:rsid w:val="014B2CB6"/>
    <w:rsid w:val="0CD55842"/>
    <w:rsid w:val="0DBA6265"/>
    <w:rsid w:val="0DF350FD"/>
    <w:rsid w:val="0E0A0111"/>
    <w:rsid w:val="0E903FFF"/>
    <w:rsid w:val="1CC8445A"/>
    <w:rsid w:val="1FD80A99"/>
    <w:rsid w:val="29065685"/>
    <w:rsid w:val="32367BF0"/>
    <w:rsid w:val="40D22CA5"/>
    <w:rsid w:val="41C300C1"/>
    <w:rsid w:val="446D062E"/>
    <w:rsid w:val="4DF4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E0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E0C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0CF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5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E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cp:lastPrinted>2018-06-21T02:33:00Z</cp:lastPrinted>
  <dcterms:created xsi:type="dcterms:W3CDTF">2017-06-08T01:19:00Z</dcterms:created>
  <dcterms:modified xsi:type="dcterms:W3CDTF">2018-06-22T00:17:00Z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