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：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center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201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/>
          <w:sz w:val="44"/>
          <w:szCs w:val="44"/>
        </w:rPr>
        <w:t>-</w:t>
      </w:r>
      <w:r>
        <w:rPr>
          <w:rFonts w:hint="eastAsia" w:ascii="黑体" w:hAnsi="黑体" w:eastAsia="黑体"/>
          <w:sz w:val="44"/>
          <w:szCs w:val="44"/>
          <w:lang w:eastAsia="zh-CN"/>
        </w:rPr>
        <w:t>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sz w:val="44"/>
          <w:szCs w:val="44"/>
        </w:rPr>
        <w:t>优秀商标代理案例</w:t>
      </w:r>
      <w:r>
        <w:rPr>
          <w:rFonts w:hint="eastAsia" w:ascii="黑体" w:eastAsia="黑体"/>
          <w:color w:val="000000"/>
          <w:sz w:val="44"/>
          <w:szCs w:val="44"/>
        </w:rPr>
        <w:t>评选</w:t>
      </w:r>
    </w:p>
    <w:p>
      <w:pPr>
        <w:jc w:val="center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申  报  书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161" w:firstLineChars="50"/>
        <w:jc w:val="center"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单位名称：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</w:rPr>
        <w:t xml:space="preserve">   （盖章）</w:t>
      </w:r>
    </w:p>
    <w:p>
      <w:pPr>
        <w:spacing w:line="560" w:lineRule="exact"/>
        <w:ind w:firstLine="1606" w:firstLineChars="500"/>
        <w:jc w:val="both"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申报日期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年     月     日</w:t>
      </w:r>
    </w:p>
    <w:p>
      <w:pP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u w:val="single"/>
          <w:lang w:val="en-US" w:eastAsia="zh-CN"/>
        </w:rPr>
        <w:br w:type="page"/>
      </w:r>
    </w:p>
    <w:tbl>
      <w:tblPr>
        <w:tblStyle w:val="2"/>
        <w:tblW w:w="7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5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5" w:type="dxa"/>
            <w:gridSpan w:val="2"/>
            <w:vAlign w:val="center"/>
          </w:tcPr>
          <w:p>
            <w:pPr>
              <w:tabs>
                <w:tab w:val="left" w:pos="408"/>
              </w:tabs>
              <w:spacing w:line="560" w:lineRule="exact"/>
              <w:jc w:val="both"/>
              <w:rPr>
                <w:rFonts w:hint="eastAsia" w:ascii="黑体" w:hAnsi="宋体" w:eastAsia="黑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一、申报单位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单位名称</w:t>
            </w:r>
          </w:p>
        </w:tc>
        <w:tc>
          <w:tcPr>
            <w:tcW w:w="5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单位地址</w:t>
            </w:r>
          </w:p>
        </w:tc>
        <w:tc>
          <w:tcPr>
            <w:tcW w:w="5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联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系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人</w:t>
            </w:r>
          </w:p>
        </w:tc>
        <w:tc>
          <w:tcPr>
            <w:tcW w:w="5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联系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5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lang w:eastAsia="zh-CN"/>
              </w:rPr>
              <w:t>邮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lang w:eastAsia="zh-CN"/>
              </w:rPr>
              <w:t>箱</w:t>
            </w:r>
          </w:p>
        </w:tc>
        <w:tc>
          <w:tcPr>
            <w:tcW w:w="5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65" w:type="dxa"/>
            <w:gridSpan w:val="2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二、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lang w:val="en-US" w:eastAsia="zh-CN"/>
              </w:rPr>
              <w:t>生效法律文书（扫描电子版，请另附页）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7665" w:type="dxa"/>
            <w:gridSpan w:val="2"/>
            <w:vAlign w:val="center"/>
          </w:tcPr>
          <w:p>
            <w:pPr>
              <w:wordWrap w:val="0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7" w:hRule="atLeast"/>
        </w:trPr>
        <w:tc>
          <w:tcPr>
            <w:tcW w:w="7665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lang w:val="en-US" w:eastAsia="zh-CN"/>
              </w:rPr>
              <w:t>三、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申报单位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代理典型和成功案件的基本情况、主要做法与经验、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典型意义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及其他重要资料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每个案件不多于2000字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1）案件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基本情况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介绍（基本事实+争议焦点+裁判结果）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黑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2）案件法律意义分析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（3）代理技巧和心得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其他重要资料</w:t>
            </w:r>
          </w:p>
          <w:p>
            <w:p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可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另附页）</w:t>
            </w:r>
          </w:p>
        </w:tc>
      </w:tr>
    </w:tbl>
    <w:p>
      <w:pPr>
        <w:rPr>
          <w:rFonts w:hint="default"/>
          <w:vertAlign w:val="superscript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F29D5"/>
    <w:rsid w:val="13FB5A81"/>
    <w:rsid w:val="14A845BA"/>
    <w:rsid w:val="14D40A38"/>
    <w:rsid w:val="17CF29D5"/>
    <w:rsid w:val="1DAE008C"/>
    <w:rsid w:val="20A51381"/>
    <w:rsid w:val="26425EBB"/>
    <w:rsid w:val="285D6A96"/>
    <w:rsid w:val="28CE6B29"/>
    <w:rsid w:val="3CA67572"/>
    <w:rsid w:val="45CE3C76"/>
    <w:rsid w:val="4DCC1888"/>
    <w:rsid w:val="4EDB2F7D"/>
    <w:rsid w:val="55D145D9"/>
    <w:rsid w:val="55D944B8"/>
    <w:rsid w:val="5C6C3ABF"/>
    <w:rsid w:val="609A4104"/>
    <w:rsid w:val="72260979"/>
    <w:rsid w:val="7C5E09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2016-07-12T06:07:00Z</dcterms:created>
  <dc:creator>Ann</dc:creator>
  <cp:lastModifiedBy>赵颖</cp:lastModifiedBy>
  <cp:lastPrinted>2019-03-20T05:42:00Z</cp:lastPrinted>
  <dcterms:modified xsi:type="dcterms:W3CDTF">2020-09-27T01:53:40Z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